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BB8D71D" w14:textId="77777777" w:rsidR="00535EC6" w:rsidRPr="003F3F1B" w:rsidRDefault="00535EC6" w:rsidP="003F3F1B">
      <w:pPr>
        <w:jc w:val="center"/>
        <w:rPr>
          <w:b/>
          <w:sz w:val="40"/>
          <w:lang w:val="nl-NL"/>
        </w:rPr>
      </w:pPr>
      <w:r w:rsidRPr="003F3F1B">
        <w:rPr>
          <w:b/>
          <w:sz w:val="40"/>
          <w:lang w:val="nl-NL"/>
        </w:rPr>
        <w:t xml:space="preserve">Algemeen Preventieprogramma </w:t>
      </w:r>
    </w:p>
    <w:p w14:paraId="6D214AAD" w14:textId="77777777" w:rsidR="00535EC6" w:rsidRPr="003F3F1B" w:rsidRDefault="00535EC6">
      <w:pPr>
        <w:rPr>
          <w:lang w:val="nl-NL"/>
        </w:rPr>
      </w:pPr>
    </w:p>
    <w:p w14:paraId="313AB234" w14:textId="77777777" w:rsidR="00535EC6" w:rsidRPr="003F3F1B" w:rsidRDefault="00535EC6">
      <w:pPr>
        <w:rPr>
          <w:lang w:val="nl-NL"/>
        </w:rPr>
      </w:pPr>
    </w:p>
    <w:p w14:paraId="33D34956" w14:textId="77777777" w:rsidR="00535EC6" w:rsidRPr="003F3F1B" w:rsidRDefault="00535EC6">
      <w:pPr>
        <w:rPr>
          <w:lang w:val="nl-NL"/>
        </w:rPr>
      </w:pPr>
    </w:p>
    <w:p w14:paraId="4BB136EB" w14:textId="77777777" w:rsidR="00535EC6" w:rsidRPr="003F3F1B" w:rsidRDefault="00601F60">
      <w:pPr>
        <w:rPr>
          <w:lang w:val="nl-NL"/>
        </w:rPr>
      </w:pPr>
      <w:r>
        <w:rPr>
          <w:noProof/>
          <w:lang w:val="nl-NL" w:eastAsia="nl-NL"/>
        </w:rPr>
        <w:pict w14:anchorId="41ACB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ttp://www.volksgezondheidtoekomstverkenning.nl/dsresource%3Fobjectid%3Drivmp:203824" style="position:absolute;left:0;text-align:left;margin-left:85.9pt;margin-top:13.7pt;width:292.5pt;height:326.25pt;z-index:251658240;visibility:visible">
            <v:imagedata r:id="rId8" o:title=""/>
            <w10:wrap type="square"/>
          </v:shape>
        </w:pict>
      </w:r>
    </w:p>
    <w:p w14:paraId="6894A491" w14:textId="77777777" w:rsidR="00535EC6" w:rsidRPr="003F3F1B" w:rsidRDefault="00535EC6">
      <w:pPr>
        <w:rPr>
          <w:lang w:val="nl-NL"/>
        </w:rPr>
      </w:pPr>
    </w:p>
    <w:p w14:paraId="297A4EA8" w14:textId="77777777" w:rsidR="00535EC6" w:rsidRPr="003F3F1B" w:rsidRDefault="00535EC6">
      <w:pPr>
        <w:rPr>
          <w:lang w:val="nl-NL"/>
        </w:rPr>
      </w:pPr>
    </w:p>
    <w:p w14:paraId="54283FCC" w14:textId="77777777" w:rsidR="00535EC6" w:rsidRPr="003F3F1B" w:rsidRDefault="00535EC6">
      <w:pPr>
        <w:rPr>
          <w:lang w:val="nl-NL"/>
        </w:rPr>
      </w:pPr>
    </w:p>
    <w:p w14:paraId="27245ADD" w14:textId="77777777" w:rsidR="00535EC6" w:rsidRPr="003F3F1B" w:rsidRDefault="00535EC6">
      <w:pPr>
        <w:rPr>
          <w:lang w:val="nl-NL"/>
        </w:rPr>
      </w:pPr>
    </w:p>
    <w:p w14:paraId="38BE9D63" w14:textId="77777777" w:rsidR="00535EC6" w:rsidRPr="003F3F1B" w:rsidRDefault="00535EC6">
      <w:pPr>
        <w:rPr>
          <w:lang w:val="nl-NL"/>
        </w:rPr>
      </w:pPr>
    </w:p>
    <w:p w14:paraId="03A8B549" w14:textId="77777777" w:rsidR="00535EC6" w:rsidRPr="003F3F1B" w:rsidRDefault="00535EC6">
      <w:pPr>
        <w:rPr>
          <w:lang w:val="nl-NL"/>
        </w:rPr>
      </w:pPr>
    </w:p>
    <w:p w14:paraId="7A3F6E95" w14:textId="77777777" w:rsidR="00535EC6" w:rsidRPr="003F3F1B" w:rsidRDefault="00535EC6">
      <w:pPr>
        <w:rPr>
          <w:lang w:val="nl-NL"/>
        </w:rPr>
      </w:pPr>
    </w:p>
    <w:p w14:paraId="6E824BC1" w14:textId="77777777" w:rsidR="00535EC6" w:rsidRPr="003F3F1B" w:rsidRDefault="00535EC6">
      <w:pPr>
        <w:rPr>
          <w:lang w:val="nl-NL"/>
        </w:rPr>
      </w:pPr>
    </w:p>
    <w:p w14:paraId="17A10E3F" w14:textId="77777777" w:rsidR="00535EC6" w:rsidRPr="003F3F1B" w:rsidRDefault="00535EC6">
      <w:pPr>
        <w:rPr>
          <w:lang w:val="nl-NL"/>
        </w:rPr>
      </w:pPr>
    </w:p>
    <w:p w14:paraId="18AC465B" w14:textId="77777777" w:rsidR="00535EC6" w:rsidRPr="003F3F1B" w:rsidRDefault="00535EC6">
      <w:pPr>
        <w:rPr>
          <w:lang w:val="nl-NL"/>
        </w:rPr>
      </w:pPr>
    </w:p>
    <w:p w14:paraId="2413BEC4" w14:textId="77777777" w:rsidR="00535EC6" w:rsidRPr="003F3F1B" w:rsidRDefault="00535EC6">
      <w:pPr>
        <w:rPr>
          <w:lang w:val="nl-NL"/>
        </w:rPr>
      </w:pPr>
    </w:p>
    <w:p w14:paraId="248A3767" w14:textId="77777777" w:rsidR="00535EC6" w:rsidRPr="003F3F1B" w:rsidRDefault="00535EC6">
      <w:pPr>
        <w:rPr>
          <w:lang w:val="nl-NL"/>
        </w:rPr>
      </w:pPr>
    </w:p>
    <w:p w14:paraId="657C27DB" w14:textId="77777777" w:rsidR="00535EC6" w:rsidRPr="003F3F1B" w:rsidRDefault="00535EC6">
      <w:pPr>
        <w:rPr>
          <w:lang w:val="nl-NL"/>
        </w:rPr>
      </w:pPr>
    </w:p>
    <w:p w14:paraId="6711FAA9" w14:textId="77777777" w:rsidR="00535EC6" w:rsidRPr="003F3F1B" w:rsidRDefault="00535EC6">
      <w:pPr>
        <w:rPr>
          <w:lang w:val="nl-NL"/>
        </w:rPr>
      </w:pPr>
    </w:p>
    <w:p w14:paraId="37CA1A22" w14:textId="77777777" w:rsidR="00535EC6" w:rsidRPr="003F3F1B" w:rsidRDefault="00535EC6">
      <w:pPr>
        <w:rPr>
          <w:lang w:val="nl-NL"/>
        </w:rPr>
      </w:pPr>
    </w:p>
    <w:p w14:paraId="5F59640A" w14:textId="77777777" w:rsidR="00535EC6" w:rsidRPr="003F3F1B" w:rsidRDefault="00535EC6">
      <w:pPr>
        <w:rPr>
          <w:lang w:val="nl-NL"/>
        </w:rPr>
      </w:pPr>
    </w:p>
    <w:p w14:paraId="035FBDBC" w14:textId="77777777" w:rsidR="00535EC6" w:rsidRPr="003F3F1B" w:rsidRDefault="00535EC6">
      <w:pPr>
        <w:rPr>
          <w:lang w:val="nl-NL"/>
        </w:rPr>
      </w:pPr>
    </w:p>
    <w:p w14:paraId="0AFE9092" w14:textId="77777777" w:rsidR="00535EC6" w:rsidRPr="003F3F1B" w:rsidRDefault="00535EC6">
      <w:pPr>
        <w:rPr>
          <w:lang w:val="nl-NL"/>
        </w:rPr>
      </w:pPr>
    </w:p>
    <w:p w14:paraId="62FCD826" w14:textId="77777777" w:rsidR="00535EC6" w:rsidRPr="003F3F1B" w:rsidRDefault="00535EC6">
      <w:pPr>
        <w:rPr>
          <w:lang w:val="nl-NL"/>
        </w:rPr>
      </w:pPr>
    </w:p>
    <w:p w14:paraId="18FD22F7" w14:textId="77777777" w:rsidR="00535EC6" w:rsidRPr="003F3F1B" w:rsidRDefault="00535EC6">
      <w:pPr>
        <w:rPr>
          <w:lang w:val="nl-NL"/>
        </w:rPr>
      </w:pPr>
    </w:p>
    <w:p w14:paraId="42332C8E" w14:textId="77777777" w:rsidR="00535EC6" w:rsidRPr="003F3F1B" w:rsidRDefault="00535EC6">
      <w:pPr>
        <w:rPr>
          <w:lang w:val="nl-NL"/>
        </w:rPr>
      </w:pPr>
    </w:p>
    <w:p w14:paraId="404120B9" w14:textId="77777777" w:rsidR="00535EC6" w:rsidRPr="003F3F1B" w:rsidRDefault="00535EC6">
      <w:pPr>
        <w:rPr>
          <w:lang w:val="nl-NL"/>
        </w:rPr>
      </w:pPr>
    </w:p>
    <w:p w14:paraId="1D912A95" w14:textId="77777777" w:rsidR="00535EC6" w:rsidRPr="003F3F1B" w:rsidRDefault="00535EC6">
      <w:pPr>
        <w:rPr>
          <w:lang w:val="nl-NL"/>
        </w:rPr>
      </w:pPr>
    </w:p>
    <w:p w14:paraId="651B53A5" w14:textId="77777777" w:rsidR="00535EC6" w:rsidRPr="003F3F1B" w:rsidRDefault="00535EC6">
      <w:pPr>
        <w:rPr>
          <w:lang w:val="nl-NL"/>
        </w:rPr>
      </w:pPr>
    </w:p>
    <w:p w14:paraId="6464BFA6" w14:textId="77777777" w:rsidR="00535EC6" w:rsidRPr="003F3F1B" w:rsidRDefault="00535EC6">
      <w:pPr>
        <w:rPr>
          <w:lang w:val="nl-NL"/>
        </w:rPr>
      </w:pPr>
    </w:p>
    <w:p w14:paraId="081933ED" w14:textId="77777777" w:rsidR="00535EC6" w:rsidRPr="003F3F1B" w:rsidRDefault="00535EC6">
      <w:pPr>
        <w:rPr>
          <w:lang w:val="nl-NL"/>
        </w:rPr>
      </w:pPr>
    </w:p>
    <w:p w14:paraId="49E9BECC" w14:textId="77777777" w:rsidR="00535EC6" w:rsidRPr="003F3F1B" w:rsidRDefault="00535EC6">
      <w:pPr>
        <w:rPr>
          <w:lang w:val="nl-NL"/>
        </w:rPr>
      </w:pPr>
    </w:p>
    <w:p w14:paraId="27497EB0" w14:textId="77777777" w:rsidR="00535EC6" w:rsidRPr="003F3F1B" w:rsidRDefault="00535EC6">
      <w:pPr>
        <w:rPr>
          <w:lang w:val="nl-NL"/>
        </w:rPr>
      </w:pPr>
    </w:p>
    <w:p w14:paraId="498DF2F7" w14:textId="77777777" w:rsidR="00535EC6" w:rsidRPr="003F3F1B" w:rsidRDefault="00535EC6">
      <w:pPr>
        <w:rPr>
          <w:lang w:val="nl-NL"/>
        </w:rPr>
      </w:pPr>
    </w:p>
    <w:p w14:paraId="65AEBD14" w14:textId="77777777" w:rsidR="00535EC6" w:rsidRPr="003F3F1B" w:rsidRDefault="00535EC6">
      <w:pPr>
        <w:rPr>
          <w:lang w:val="nl-NL"/>
        </w:rPr>
      </w:pPr>
    </w:p>
    <w:p w14:paraId="7B988FD0" w14:textId="77777777" w:rsidR="00535EC6" w:rsidRPr="003F3F1B" w:rsidRDefault="00535EC6">
      <w:pPr>
        <w:rPr>
          <w:lang w:val="nl-NL"/>
        </w:rPr>
      </w:pPr>
    </w:p>
    <w:p w14:paraId="26D21FD1" w14:textId="77777777" w:rsidR="00535EC6" w:rsidRPr="003F3F1B" w:rsidRDefault="00535EC6">
      <w:pPr>
        <w:rPr>
          <w:lang w:val="nl-NL"/>
        </w:rPr>
      </w:pPr>
    </w:p>
    <w:p w14:paraId="661B5523" w14:textId="77777777" w:rsidR="00535EC6" w:rsidRPr="003F3F1B" w:rsidRDefault="00535EC6">
      <w:pPr>
        <w:rPr>
          <w:lang w:val="nl-NL"/>
        </w:rPr>
      </w:pPr>
    </w:p>
    <w:p w14:paraId="419E131B" w14:textId="77777777" w:rsidR="00535EC6" w:rsidRPr="003F3F1B" w:rsidRDefault="00535EC6">
      <w:pPr>
        <w:rPr>
          <w:lang w:val="nl-NL"/>
        </w:rPr>
      </w:pPr>
    </w:p>
    <w:p w14:paraId="684FC228" w14:textId="77777777" w:rsidR="00535EC6" w:rsidRPr="003F3F1B" w:rsidRDefault="00535EC6">
      <w:pPr>
        <w:rPr>
          <w:lang w:val="nl-NL"/>
        </w:rPr>
      </w:pPr>
    </w:p>
    <w:p w14:paraId="56D86015" w14:textId="77777777" w:rsidR="00535EC6" w:rsidRPr="003F3F1B" w:rsidRDefault="00535EC6">
      <w:pPr>
        <w:rPr>
          <w:lang w:val="nl-NL"/>
        </w:rPr>
      </w:pPr>
    </w:p>
    <w:p w14:paraId="45EAE084" w14:textId="77777777" w:rsidR="00535EC6" w:rsidRPr="003F3F1B" w:rsidRDefault="00535EC6">
      <w:pPr>
        <w:rPr>
          <w:lang w:val="nl-NL"/>
        </w:rPr>
      </w:pPr>
    </w:p>
    <w:p w14:paraId="5EB40E74" w14:textId="77777777" w:rsidR="00535EC6" w:rsidRPr="003F3F1B" w:rsidRDefault="00535EC6">
      <w:pPr>
        <w:rPr>
          <w:lang w:val="nl-NL"/>
        </w:rPr>
      </w:pPr>
    </w:p>
    <w:p w14:paraId="3C9B6490" w14:textId="77777777" w:rsidR="00535EC6" w:rsidRPr="003F3F1B" w:rsidRDefault="00535EC6">
      <w:pPr>
        <w:rPr>
          <w:lang w:val="nl-NL"/>
        </w:rPr>
      </w:pPr>
    </w:p>
    <w:p w14:paraId="306DBBC9" w14:textId="77777777" w:rsidR="00535EC6" w:rsidRPr="003F3F1B" w:rsidRDefault="00535EC6" w:rsidP="003F3F1B">
      <w:pPr>
        <w:ind w:left="1416" w:hanging="1416"/>
        <w:rPr>
          <w:lang w:val="nl-NL"/>
        </w:rPr>
      </w:pPr>
      <w:r w:rsidRPr="003F3F1B">
        <w:rPr>
          <w:lang w:val="nl-NL"/>
        </w:rPr>
        <w:t>Namen:</w:t>
      </w:r>
      <w:r w:rsidRPr="003F3F1B">
        <w:rPr>
          <w:lang w:val="nl-NL"/>
        </w:rPr>
        <w:tab/>
      </w:r>
      <w:proofErr w:type="spellStart"/>
      <w:r w:rsidRPr="003F3F1B">
        <w:rPr>
          <w:lang w:val="nl-NL"/>
        </w:rPr>
        <w:t>Renaldo</w:t>
      </w:r>
      <w:proofErr w:type="spellEnd"/>
      <w:r w:rsidRPr="003F3F1B">
        <w:rPr>
          <w:lang w:val="nl-NL"/>
        </w:rPr>
        <w:t xml:space="preserve"> Vrede, Lotte </w:t>
      </w:r>
      <w:proofErr w:type="spellStart"/>
      <w:r w:rsidRPr="003F3F1B">
        <w:rPr>
          <w:lang w:val="nl-NL"/>
        </w:rPr>
        <w:t>Companjen</w:t>
      </w:r>
      <w:proofErr w:type="spellEnd"/>
      <w:r w:rsidRPr="003F3F1B">
        <w:rPr>
          <w:lang w:val="nl-NL"/>
        </w:rPr>
        <w:t xml:space="preserve">, Suzanne </w:t>
      </w:r>
      <w:proofErr w:type="spellStart"/>
      <w:r w:rsidRPr="003F3F1B">
        <w:rPr>
          <w:lang w:val="nl-NL"/>
        </w:rPr>
        <w:t>Aarsen</w:t>
      </w:r>
      <w:proofErr w:type="spellEnd"/>
      <w:r w:rsidRPr="003F3F1B">
        <w:rPr>
          <w:lang w:val="nl-NL"/>
        </w:rPr>
        <w:t xml:space="preserve">, Robin van </w:t>
      </w:r>
      <w:proofErr w:type="spellStart"/>
      <w:r w:rsidRPr="003F3F1B">
        <w:rPr>
          <w:lang w:val="nl-NL"/>
        </w:rPr>
        <w:t>Duijn</w:t>
      </w:r>
      <w:proofErr w:type="spellEnd"/>
      <w:r w:rsidRPr="003F3F1B">
        <w:rPr>
          <w:lang w:val="nl-NL"/>
        </w:rPr>
        <w:t>, Janet van Mourik en Floris Aukema</w:t>
      </w:r>
    </w:p>
    <w:p w14:paraId="7CC9CED4" w14:textId="77777777" w:rsidR="00535EC6" w:rsidRPr="003F3F1B" w:rsidRDefault="00535EC6" w:rsidP="003F3F1B">
      <w:pPr>
        <w:ind w:firstLine="0"/>
        <w:rPr>
          <w:lang w:val="nl-NL"/>
        </w:rPr>
      </w:pPr>
      <w:r w:rsidRPr="003F3F1B">
        <w:rPr>
          <w:lang w:val="nl-NL"/>
        </w:rPr>
        <w:t xml:space="preserve">Klas: </w:t>
      </w:r>
      <w:r w:rsidRPr="003F3F1B">
        <w:rPr>
          <w:lang w:val="nl-NL"/>
        </w:rPr>
        <w:tab/>
      </w:r>
      <w:r w:rsidRPr="003F3F1B">
        <w:rPr>
          <w:lang w:val="nl-NL"/>
        </w:rPr>
        <w:tab/>
        <w:t>163 MW B</w:t>
      </w:r>
    </w:p>
    <w:p w14:paraId="65109FC9" w14:textId="77777777" w:rsidR="00535EC6" w:rsidRPr="003F3F1B" w:rsidRDefault="00535EC6" w:rsidP="003F3F1B">
      <w:pPr>
        <w:ind w:firstLine="0"/>
        <w:rPr>
          <w:lang w:val="nl-NL"/>
        </w:rPr>
      </w:pPr>
      <w:r w:rsidRPr="003F3F1B">
        <w:rPr>
          <w:lang w:val="nl-NL"/>
        </w:rPr>
        <w:t>Begeleider:</w:t>
      </w:r>
      <w:r w:rsidRPr="003F3F1B">
        <w:rPr>
          <w:lang w:val="nl-NL"/>
        </w:rPr>
        <w:tab/>
        <w:t>Bart Brouwer</w:t>
      </w:r>
    </w:p>
    <w:p w14:paraId="49CEDD20" w14:textId="77777777" w:rsidR="00535EC6" w:rsidRPr="003F3F1B" w:rsidRDefault="00535EC6">
      <w:pPr>
        <w:rPr>
          <w:lang w:val="nl-NL"/>
        </w:rPr>
      </w:pPr>
    </w:p>
    <w:p w14:paraId="2005FF2D" w14:textId="77777777" w:rsidR="00535EC6" w:rsidRPr="003F3F1B" w:rsidRDefault="00535EC6">
      <w:pPr>
        <w:rPr>
          <w:lang w:val="nl-NL"/>
        </w:rPr>
      </w:pPr>
    </w:p>
    <w:p w14:paraId="211B2011" w14:textId="77777777" w:rsidR="00535EC6" w:rsidRPr="003F3F1B" w:rsidRDefault="00535EC6">
      <w:pPr>
        <w:rPr>
          <w:lang w:val="nl-NL"/>
        </w:rPr>
      </w:pPr>
    </w:p>
    <w:p w14:paraId="28A9E0ED" w14:textId="77777777" w:rsidR="00535EC6" w:rsidRPr="003F3F1B" w:rsidRDefault="00535EC6">
      <w:pPr>
        <w:pStyle w:val="Kopvaninhoudsopgave"/>
        <w:rPr>
          <w:lang w:val="nl-NL"/>
        </w:rPr>
      </w:pPr>
      <w:r w:rsidRPr="003F3F1B">
        <w:rPr>
          <w:lang w:val="nl-NL"/>
        </w:rPr>
        <w:lastRenderedPageBreak/>
        <w:t>Inhoud</w:t>
      </w:r>
    </w:p>
    <w:p w14:paraId="1826B925" w14:textId="77777777" w:rsidR="00535EC6" w:rsidRDefault="00535EC6">
      <w:pPr>
        <w:pStyle w:val="Inhopg1"/>
        <w:tabs>
          <w:tab w:val="right" w:leader="dot" w:pos="9062"/>
        </w:tabs>
        <w:rPr>
          <w:noProof/>
          <w:lang w:val="nl-NL" w:eastAsia="nl-NL"/>
        </w:rPr>
      </w:pPr>
      <w:r w:rsidRPr="003F3F1B">
        <w:rPr>
          <w:lang w:val="nl-NL"/>
        </w:rPr>
        <w:fldChar w:fldCharType="begin"/>
      </w:r>
      <w:r w:rsidRPr="003F3F1B">
        <w:rPr>
          <w:lang w:val="nl-NL"/>
        </w:rPr>
        <w:instrText xml:space="preserve"> TOC \o "1-3" \h \z \u </w:instrText>
      </w:r>
      <w:r w:rsidRPr="003F3F1B">
        <w:rPr>
          <w:lang w:val="nl-NL"/>
        </w:rPr>
        <w:fldChar w:fldCharType="separate"/>
      </w:r>
      <w:hyperlink w:anchor="_Toc378675816" w:history="1">
        <w:r w:rsidRPr="00255FCC">
          <w:rPr>
            <w:rStyle w:val="Hyperlink"/>
            <w:noProof/>
            <w:lang w:val="nl-NL"/>
          </w:rPr>
          <w:t>Inleiding</w:t>
        </w:r>
        <w:r>
          <w:rPr>
            <w:noProof/>
            <w:webHidden/>
          </w:rPr>
          <w:tab/>
        </w:r>
        <w:r>
          <w:rPr>
            <w:noProof/>
            <w:webHidden/>
          </w:rPr>
          <w:fldChar w:fldCharType="begin"/>
        </w:r>
        <w:r>
          <w:rPr>
            <w:noProof/>
            <w:webHidden/>
          </w:rPr>
          <w:instrText xml:space="preserve"> PAGEREF _Toc378675816 \h </w:instrText>
        </w:r>
        <w:r>
          <w:rPr>
            <w:noProof/>
            <w:webHidden/>
          </w:rPr>
        </w:r>
        <w:r>
          <w:rPr>
            <w:noProof/>
            <w:webHidden/>
          </w:rPr>
          <w:fldChar w:fldCharType="separate"/>
        </w:r>
        <w:r>
          <w:rPr>
            <w:noProof/>
            <w:webHidden/>
          </w:rPr>
          <w:t>3</w:t>
        </w:r>
        <w:r>
          <w:rPr>
            <w:noProof/>
            <w:webHidden/>
          </w:rPr>
          <w:fldChar w:fldCharType="end"/>
        </w:r>
      </w:hyperlink>
    </w:p>
    <w:p w14:paraId="20997A23" w14:textId="77777777" w:rsidR="00535EC6" w:rsidRDefault="00601F60">
      <w:pPr>
        <w:pStyle w:val="Inhopg1"/>
        <w:tabs>
          <w:tab w:val="right" w:leader="dot" w:pos="9062"/>
        </w:tabs>
        <w:rPr>
          <w:noProof/>
          <w:lang w:val="nl-NL" w:eastAsia="nl-NL"/>
        </w:rPr>
      </w:pPr>
      <w:hyperlink w:anchor="_Toc378675817" w:history="1">
        <w:r w:rsidR="00535EC6" w:rsidRPr="00255FCC">
          <w:rPr>
            <w:rStyle w:val="Hyperlink"/>
            <w:noProof/>
            <w:lang w:val="nl-NL"/>
          </w:rPr>
          <w:t>Waarom is een preventieprogramma belangrijk?</w:t>
        </w:r>
        <w:r w:rsidR="00535EC6">
          <w:rPr>
            <w:noProof/>
            <w:webHidden/>
          </w:rPr>
          <w:tab/>
        </w:r>
        <w:r w:rsidR="00535EC6">
          <w:rPr>
            <w:noProof/>
            <w:webHidden/>
          </w:rPr>
          <w:fldChar w:fldCharType="begin"/>
        </w:r>
        <w:r w:rsidR="00535EC6">
          <w:rPr>
            <w:noProof/>
            <w:webHidden/>
          </w:rPr>
          <w:instrText xml:space="preserve"> PAGEREF _Toc378675817 \h </w:instrText>
        </w:r>
        <w:r w:rsidR="00535EC6">
          <w:rPr>
            <w:noProof/>
            <w:webHidden/>
          </w:rPr>
        </w:r>
        <w:r w:rsidR="00535EC6">
          <w:rPr>
            <w:noProof/>
            <w:webHidden/>
          </w:rPr>
          <w:fldChar w:fldCharType="separate"/>
        </w:r>
        <w:r w:rsidR="00535EC6">
          <w:rPr>
            <w:noProof/>
            <w:webHidden/>
          </w:rPr>
          <w:t>4</w:t>
        </w:r>
        <w:r w:rsidR="00535EC6">
          <w:rPr>
            <w:noProof/>
            <w:webHidden/>
          </w:rPr>
          <w:fldChar w:fldCharType="end"/>
        </w:r>
      </w:hyperlink>
    </w:p>
    <w:p w14:paraId="3AEF654F" w14:textId="77777777" w:rsidR="00535EC6" w:rsidRDefault="00601F60">
      <w:pPr>
        <w:pStyle w:val="Inhopg1"/>
        <w:tabs>
          <w:tab w:val="right" w:leader="dot" w:pos="9062"/>
        </w:tabs>
        <w:rPr>
          <w:noProof/>
          <w:lang w:val="nl-NL" w:eastAsia="nl-NL"/>
        </w:rPr>
      </w:pPr>
      <w:hyperlink w:anchor="_Toc378675818" w:history="1">
        <w:r w:rsidR="00535EC6" w:rsidRPr="00255FCC">
          <w:rPr>
            <w:rStyle w:val="Hyperlink"/>
            <w:noProof/>
            <w:lang w:val="nl-NL"/>
          </w:rPr>
          <w:t>Waar moet een preventie programma aan voldoen?</w:t>
        </w:r>
        <w:r w:rsidR="00535EC6">
          <w:rPr>
            <w:noProof/>
            <w:webHidden/>
          </w:rPr>
          <w:tab/>
        </w:r>
        <w:r w:rsidR="00535EC6">
          <w:rPr>
            <w:noProof/>
            <w:webHidden/>
          </w:rPr>
          <w:fldChar w:fldCharType="begin"/>
        </w:r>
        <w:r w:rsidR="00535EC6">
          <w:rPr>
            <w:noProof/>
            <w:webHidden/>
          </w:rPr>
          <w:instrText xml:space="preserve"> PAGEREF _Toc378675818 \h </w:instrText>
        </w:r>
        <w:r w:rsidR="00535EC6">
          <w:rPr>
            <w:noProof/>
            <w:webHidden/>
          </w:rPr>
        </w:r>
        <w:r w:rsidR="00535EC6">
          <w:rPr>
            <w:noProof/>
            <w:webHidden/>
          </w:rPr>
          <w:fldChar w:fldCharType="separate"/>
        </w:r>
        <w:r w:rsidR="00535EC6">
          <w:rPr>
            <w:noProof/>
            <w:webHidden/>
          </w:rPr>
          <w:t>5</w:t>
        </w:r>
        <w:r w:rsidR="00535EC6">
          <w:rPr>
            <w:noProof/>
            <w:webHidden/>
          </w:rPr>
          <w:fldChar w:fldCharType="end"/>
        </w:r>
      </w:hyperlink>
    </w:p>
    <w:p w14:paraId="0D0E6450" w14:textId="77777777" w:rsidR="00535EC6" w:rsidRDefault="00601F60">
      <w:pPr>
        <w:pStyle w:val="Inhopg1"/>
        <w:tabs>
          <w:tab w:val="right" w:leader="dot" w:pos="9062"/>
        </w:tabs>
        <w:rPr>
          <w:noProof/>
          <w:lang w:val="nl-NL" w:eastAsia="nl-NL"/>
        </w:rPr>
      </w:pPr>
      <w:hyperlink w:anchor="_Toc378675819" w:history="1">
        <w:r w:rsidR="00535EC6" w:rsidRPr="00255FCC">
          <w:rPr>
            <w:rStyle w:val="Hyperlink"/>
            <w:noProof/>
            <w:lang w:val="nl-NL"/>
          </w:rPr>
          <w:t>Wat houd primaire preventie in?</w:t>
        </w:r>
        <w:r w:rsidR="00535EC6">
          <w:rPr>
            <w:noProof/>
            <w:webHidden/>
          </w:rPr>
          <w:tab/>
        </w:r>
        <w:r w:rsidR="00535EC6">
          <w:rPr>
            <w:noProof/>
            <w:webHidden/>
          </w:rPr>
          <w:fldChar w:fldCharType="begin"/>
        </w:r>
        <w:r w:rsidR="00535EC6">
          <w:rPr>
            <w:noProof/>
            <w:webHidden/>
          </w:rPr>
          <w:instrText xml:space="preserve"> PAGEREF _Toc378675819 \h </w:instrText>
        </w:r>
        <w:r w:rsidR="00535EC6">
          <w:rPr>
            <w:noProof/>
            <w:webHidden/>
          </w:rPr>
        </w:r>
        <w:r w:rsidR="00535EC6">
          <w:rPr>
            <w:noProof/>
            <w:webHidden/>
          </w:rPr>
          <w:fldChar w:fldCharType="separate"/>
        </w:r>
        <w:r w:rsidR="00535EC6">
          <w:rPr>
            <w:noProof/>
            <w:webHidden/>
          </w:rPr>
          <w:t>6</w:t>
        </w:r>
        <w:r w:rsidR="00535EC6">
          <w:rPr>
            <w:noProof/>
            <w:webHidden/>
          </w:rPr>
          <w:fldChar w:fldCharType="end"/>
        </w:r>
      </w:hyperlink>
    </w:p>
    <w:p w14:paraId="7C2B1804" w14:textId="77777777" w:rsidR="00535EC6" w:rsidRDefault="00601F60">
      <w:pPr>
        <w:pStyle w:val="Inhopg1"/>
        <w:tabs>
          <w:tab w:val="right" w:leader="dot" w:pos="9062"/>
        </w:tabs>
        <w:rPr>
          <w:noProof/>
          <w:lang w:val="nl-NL" w:eastAsia="nl-NL"/>
        </w:rPr>
      </w:pPr>
      <w:hyperlink w:anchor="_Toc378675820" w:history="1">
        <w:r w:rsidR="00535EC6" w:rsidRPr="00255FCC">
          <w:rPr>
            <w:rStyle w:val="Hyperlink"/>
            <w:noProof/>
            <w:lang w:val="nl-NL"/>
          </w:rPr>
          <w:t>Wat houd secundair preventie in?</w:t>
        </w:r>
        <w:r w:rsidR="00535EC6">
          <w:rPr>
            <w:noProof/>
            <w:webHidden/>
          </w:rPr>
          <w:tab/>
        </w:r>
        <w:r w:rsidR="00535EC6">
          <w:rPr>
            <w:noProof/>
            <w:webHidden/>
          </w:rPr>
          <w:fldChar w:fldCharType="begin"/>
        </w:r>
        <w:r w:rsidR="00535EC6">
          <w:rPr>
            <w:noProof/>
            <w:webHidden/>
          </w:rPr>
          <w:instrText xml:space="preserve"> PAGEREF _Toc378675820 \h </w:instrText>
        </w:r>
        <w:r w:rsidR="00535EC6">
          <w:rPr>
            <w:noProof/>
            <w:webHidden/>
          </w:rPr>
        </w:r>
        <w:r w:rsidR="00535EC6">
          <w:rPr>
            <w:noProof/>
            <w:webHidden/>
          </w:rPr>
          <w:fldChar w:fldCharType="separate"/>
        </w:r>
        <w:r w:rsidR="00535EC6">
          <w:rPr>
            <w:noProof/>
            <w:webHidden/>
          </w:rPr>
          <w:t>7</w:t>
        </w:r>
        <w:r w:rsidR="00535EC6">
          <w:rPr>
            <w:noProof/>
            <w:webHidden/>
          </w:rPr>
          <w:fldChar w:fldCharType="end"/>
        </w:r>
      </w:hyperlink>
    </w:p>
    <w:p w14:paraId="1C45522F" w14:textId="77777777" w:rsidR="00535EC6" w:rsidRDefault="00601F60">
      <w:pPr>
        <w:pStyle w:val="Inhopg1"/>
        <w:tabs>
          <w:tab w:val="right" w:leader="dot" w:pos="9062"/>
        </w:tabs>
        <w:rPr>
          <w:noProof/>
          <w:lang w:val="nl-NL" w:eastAsia="nl-NL"/>
        </w:rPr>
      </w:pPr>
      <w:hyperlink w:anchor="_Toc378675821" w:history="1">
        <w:r w:rsidR="00535EC6" w:rsidRPr="00255FCC">
          <w:rPr>
            <w:rStyle w:val="Hyperlink"/>
            <w:noProof/>
            <w:lang w:val="nl-NL"/>
          </w:rPr>
          <w:t>Wat houd tertiaire preventie in?</w:t>
        </w:r>
        <w:r w:rsidR="00535EC6">
          <w:rPr>
            <w:noProof/>
            <w:webHidden/>
          </w:rPr>
          <w:tab/>
        </w:r>
        <w:r w:rsidR="00535EC6">
          <w:rPr>
            <w:noProof/>
            <w:webHidden/>
          </w:rPr>
          <w:fldChar w:fldCharType="begin"/>
        </w:r>
        <w:r w:rsidR="00535EC6">
          <w:rPr>
            <w:noProof/>
            <w:webHidden/>
          </w:rPr>
          <w:instrText xml:space="preserve"> PAGEREF _Toc378675821 \h </w:instrText>
        </w:r>
        <w:r w:rsidR="00535EC6">
          <w:rPr>
            <w:noProof/>
            <w:webHidden/>
          </w:rPr>
        </w:r>
        <w:r w:rsidR="00535EC6">
          <w:rPr>
            <w:noProof/>
            <w:webHidden/>
          </w:rPr>
          <w:fldChar w:fldCharType="separate"/>
        </w:r>
        <w:r w:rsidR="00535EC6">
          <w:rPr>
            <w:noProof/>
            <w:webHidden/>
          </w:rPr>
          <w:t>7</w:t>
        </w:r>
        <w:r w:rsidR="00535EC6">
          <w:rPr>
            <w:noProof/>
            <w:webHidden/>
          </w:rPr>
          <w:fldChar w:fldCharType="end"/>
        </w:r>
      </w:hyperlink>
    </w:p>
    <w:p w14:paraId="2A6E8AF3" w14:textId="77777777" w:rsidR="00535EC6" w:rsidRDefault="00601F60">
      <w:pPr>
        <w:pStyle w:val="Inhopg1"/>
        <w:tabs>
          <w:tab w:val="right" w:leader="dot" w:pos="9062"/>
        </w:tabs>
        <w:rPr>
          <w:noProof/>
          <w:lang w:val="nl-NL" w:eastAsia="nl-NL"/>
        </w:rPr>
      </w:pPr>
      <w:hyperlink w:anchor="_Toc378675822" w:history="1">
        <w:r w:rsidR="00535EC6" w:rsidRPr="00255FCC">
          <w:rPr>
            <w:rStyle w:val="Hyperlink"/>
            <w:noProof/>
            <w:lang w:val="nl-NL"/>
          </w:rPr>
          <w:t>De opbouw van een preventieprogramma</w:t>
        </w:r>
        <w:r w:rsidR="00535EC6">
          <w:rPr>
            <w:noProof/>
            <w:webHidden/>
          </w:rPr>
          <w:tab/>
        </w:r>
        <w:r w:rsidR="00535EC6">
          <w:rPr>
            <w:noProof/>
            <w:webHidden/>
          </w:rPr>
          <w:fldChar w:fldCharType="begin"/>
        </w:r>
        <w:r w:rsidR="00535EC6">
          <w:rPr>
            <w:noProof/>
            <w:webHidden/>
          </w:rPr>
          <w:instrText xml:space="preserve"> PAGEREF _Toc378675822 \h </w:instrText>
        </w:r>
        <w:r w:rsidR="00535EC6">
          <w:rPr>
            <w:noProof/>
            <w:webHidden/>
          </w:rPr>
        </w:r>
        <w:r w:rsidR="00535EC6">
          <w:rPr>
            <w:noProof/>
            <w:webHidden/>
          </w:rPr>
          <w:fldChar w:fldCharType="separate"/>
        </w:r>
        <w:r w:rsidR="00535EC6">
          <w:rPr>
            <w:noProof/>
            <w:webHidden/>
          </w:rPr>
          <w:t>8</w:t>
        </w:r>
        <w:r w:rsidR="00535EC6">
          <w:rPr>
            <w:noProof/>
            <w:webHidden/>
          </w:rPr>
          <w:fldChar w:fldCharType="end"/>
        </w:r>
      </w:hyperlink>
    </w:p>
    <w:p w14:paraId="6DD556C1" w14:textId="77777777" w:rsidR="00535EC6" w:rsidRDefault="00601F60">
      <w:pPr>
        <w:pStyle w:val="Inhopg2"/>
        <w:tabs>
          <w:tab w:val="right" w:leader="dot" w:pos="9062"/>
        </w:tabs>
        <w:rPr>
          <w:noProof/>
          <w:lang w:val="nl-NL" w:eastAsia="nl-NL"/>
        </w:rPr>
      </w:pPr>
      <w:hyperlink w:anchor="_Toc378675823" w:history="1">
        <w:r w:rsidR="00535EC6" w:rsidRPr="00255FCC">
          <w:rPr>
            <w:rStyle w:val="Hyperlink"/>
            <w:noProof/>
            <w:lang w:val="nl-NL"/>
          </w:rPr>
          <w:t>Inleiding</w:t>
        </w:r>
        <w:r w:rsidR="00535EC6">
          <w:rPr>
            <w:noProof/>
            <w:webHidden/>
          </w:rPr>
          <w:tab/>
        </w:r>
        <w:r w:rsidR="00535EC6">
          <w:rPr>
            <w:noProof/>
            <w:webHidden/>
          </w:rPr>
          <w:fldChar w:fldCharType="begin"/>
        </w:r>
        <w:r w:rsidR="00535EC6">
          <w:rPr>
            <w:noProof/>
            <w:webHidden/>
          </w:rPr>
          <w:instrText xml:space="preserve"> PAGEREF _Toc378675823 \h </w:instrText>
        </w:r>
        <w:r w:rsidR="00535EC6">
          <w:rPr>
            <w:noProof/>
            <w:webHidden/>
          </w:rPr>
        </w:r>
        <w:r w:rsidR="00535EC6">
          <w:rPr>
            <w:noProof/>
            <w:webHidden/>
          </w:rPr>
          <w:fldChar w:fldCharType="separate"/>
        </w:r>
        <w:r w:rsidR="00535EC6">
          <w:rPr>
            <w:noProof/>
            <w:webHidden/>
          </w:rPr>
          <w:t>8</w:t>
        </w:r>
        <w:r w:rsidR="00535EC6">
          <w:rPr>
            <w:noProof/>
            <w:webHidden/>
          </w:rPr>
          <w:fldChar w:fldCharType="end"/>
        </w:r>
      </w:hyperlink>
    </w:p>
    <w:p w14:paraId="2C6E1915" w14:textId="77777777" w:rsidR="00535EC6" w:rsidRDefault="00601F60">
      <w:pPr>
        <w:pStyle w:val="Inhopg2"/>
        <w:tabs>
          <w:tab w:val="right" w:leader="dot" w:pos="9062"/>
        </w:tabs>
        <w:rPr>
          <w:noProof/>
          <w:lang w:val="nl-NL" w:eastAsia="nl-NL"/>
        </w:rPr>
      </w:pPr>
      <w:hyperlink w:anchor="_Toc378675824" w:history="1">
        <w:r w:rsidR="00535EC6" w:rsidRPr="00255FCC">
          <w:rPr>
            <w:rStyle w:val="Hyperlink"/>
            <w:noProof/>
            <w:lang w:val="nl-NL"/>
          </w:rPr>
          <w:t>Diagnostisch proces</w:t>
        </w:r>
        <w:r w:rsidR="00535EC6">
          <w:rPr>
            <w:noProof/>
            <w:webHidden/>
          </w:rPr>
          <w:tab/>
        </w:r>
        <w:r w:rsidR="00535EC6">
          <w:rPr>
            <w:noProof/>
            <w:webHidden/>
          </w:rPr>
          <w:fldChar w:fldCharType="begin"/>
        </w:r>
        <w:r w:rsidR="00535EC6">
          <w:rPr>
            <w:noProof/>
            <w:webHidden/>
          </w:rPr>
          <w:instrText xml:space="preserve"> PAGEREF _Toc378675824 \h </w:instrText>
        </w:r>
        <w:r w:rsidR="00535EC6">
          <w:rPr>
            <w:noProof/>
            <w:webHidden/>
          </w:rPr>
        </w:r>
        <w:r w:rsidR="00535EC6">
          <w:rPr>
            <w:noProof/>
            <w:webHidden/>
          </w:rPr>
          <w:fldChar w:fldCharType="separate"/>
        </w:r>
        <w:r w:rsidR="00535EC6">
          <w:rPr>
            <w:noProof/>
            <w:webHidden/>
          </w:rPr>
          <w:t>8</w:t>
        </w:r>
        <w:r w:rsidR="00535EC6">
          <w:rPr>
            <w:noProof/>
            <w:webHidden/>
          </w:rPr>
          <w:fldChar w:fldCharType="end"/>
        </w:r>
      </w:hyperlink>
    </w:p>
    <w:p w14:paraId="16C514EC" w14:textId="77777777" w:rsidR="00535EC6" w:rsidRDefault="00601F60">
      <w:pPr>
        <w:pStyle w:val="Inhopg2"/>
        <w:tabs>
          <w:tab w:val="right" w:leader="dot" w:pos="9062"/>
        </w:tabs>
        <w:rPr>
          <w:noProof/>
          <w:lang w:val="nl-NL" w:eastAsia="nl-NL"/>
        </w:rPr>
      </w:pPr>
      <w:hyperlink w:anchor="_Toc378675825" w:history="1">
        <w:r w:rsidR="00535EC6" w:rsidRPr="00255FCC">
          <w:rPr>
            <w:rStyle w:val="Hyperlink"/>
            <w:noProof/>
            <w:lang w:val="nl-NL"/>
          </w:rPr>
          <w:t>Therapeutisch proces</w:t>
        </w:r>
        <w:r w:rsidR="00535EC6">
          <w:rPr>
            <w:noProof/>
            <w:webHidden/>
          </w:rPr>
          <w:tab/>
        </w:r>
        <w:r w:rsidR="00535EC6">
          <w:rPr>
            <w:noProof/>
            <w:webHidden/>
          </w:rPr>
          <w:fldChar w:fldCharType="begin"/>
        </w:r>
        <w:r w:rsidR="00535EC6">
          <w:rPr>
            <w:noProof/>
            <w:webHidden/>
          </w:rPr>
          <w:instrText xml:space="preserve"> PAGEREF _Toc378675825 \h </w:instrText>
        </w:r>
        <w:r w:rsidR="00535EC6">
          <w:rPr>
            <w:noProof/>
            <w:webHidden/>
          </w:rPr>
        </w:r>
        <w:r w:rsidR="00535EC6">
          <w:rPr>
            <w:noProof/>
            <w:webHidden/>
          </w:rPr>
          <w:fldChar w:fldCharType="separate"/>
        </w:r>
        <w:r w:rsidR="00535EC6">
          <w:rPr>
            <w:noProof/>
            <w:webHidden/>
          </w:rPr>
          <w:t>9</w:t>
        </w:r>
        <w:r w:rsidR="00535EC6">
          <w:rPr>
            <w:noProof/>
            <w:webHidden/>
          </w:rPr>
          <w:fldChar w:fldCharType="end"/>
        </w:r>
      </w:hyperlink>
    </w:p>
    <w:p w14:paraId="21C0507E" w14:textId="77777777" w:rsidR="00535EC6" w:rsidRDefault="00601F60">
      <w:pPr>
        <w:pStyle w:val="Inhopg2"/>
        <w:tabs>
          <w:tab w:val="right" w:leader="dot" w:pos="9062"/>
        </w:tabs>
        <w:rPr>
          <w:noProof/>
          <w:lang w:val="nl-NL" w:eastAsia="nl-NL"/>
        </w:rPr>
      </w:pPr>
      <w:hyperlink w:anchor="_Toc378675826" w:history="1">
        <w:r w:rsidR="00535EC6" w:rsidRPr="00255FCC">
          <w:rPr>
            <w:rStyle w:val="Hyperlink"/>
            <w:noProof/>
            <w:lang w:val="nl-NL"/>
          </w:rPr>
          <w:t>Nazorg</w:t>
        </w:r>
        <w:r w:rsidR="00535EC6">
          <w:rPr>
            <w:noProof/>
            <w:webHidden/>
          </w:rPr>
          <w:tab/>
        </w:r>
        <w:r w:rsidR="00535EC6">
          <w:rPr>
            <w:noProof/>
            <w:webHidden/>
          </w:rPr>
          <w:fldChar w:fldCharType="begin"/>
        </w:r>
        <w:r w:rsidR="00535EC6">
          <w:rPr>
            <w:noProof/>
            <w:webHidden/>
          </w:rPr>
          <w:instrText xml:space="preserve"> PAGEREF _Toc378675826 \h </w:instrText>
        </w:r>
        <w:r w:rsidR="00535EC6">
          <w:rPr>
            <w:noProof/>
            <w:webHidden/>
          </w:rPr>
        </w:r>
        <w:r w:rsidR="00535EC6">
          <w:rPr>
            <w:noProof/>
            <w:webHidden/>
          </w:rPr>
          <w:fldChar w:fldCharType="separate"/>
        </w:r>
        <w:r w:rsidR="00535EC6">
          <w:rPr>
            <w:noProof/>
            <w:webHidden/>
          </w:rPr>
          <w:t>9</w:t>
        </w:r>
        <w:r w:rsidR="00535EC6">
          <w:rPr>
            <w:noProof/>
            <w:webHidden/>
          </w:rPr>
          <w:fldChar w:fldCharType="end"/>
        </w:r>
      </w:hyperlink>
    </w:p>
    <w:p w14:paraId="69DCB26F" w14:textId="77777777" w:rsidR="00535EC6" w:rsidRDefault="00601F60">
      <w:pPr>
        <w:pStyle w:val="Inhopg2"/>
        <w:tabs>
          <w:tab w:val="right" w:leader="dot" w:pos="9062"/>
        </w:tabs>
        <w:rPr>
          <w:noProof/>
          <w:lang w:val="nl-NL" w:eastAsia="nl-NL"/>
        </w:rPr>
      </w:pPr>
      <w:hyperlink w:anchor="_Toc378675827" w:history="1">
        <w:r w:rsidR="00535EC6" w:rsidRPr="00255FCC">
          <w:rPr>
            <w:rStyle w:val="Hyperlink"/>
            <w:noProof/>
            <w:lang w:val="nl-NL"/>
          </w:rPr>
          <w:t>Bronvermelding</w:t>
        </w:r>
        <w:r w:rsidR="00535EC6">
          <w:rPr>
            <w:noProof/>
            <w:webHidden/>
          </w:rPr>
          <w:tab/>
        </w:r>
        <w:r w:rsidR="00535EC6">
          <w:rPr>
            <w:noProof/>
            <w:webHidden/>
          </w:rPr>
          <w:fldChar w:fldCharType="begin"/>
        </w:r>
        <w:r w:rsidR="00535EC6">
          <w:rPr>
            <w:noProof/>
            <w:webHidden/>
          </w:rPr>
          <w:instrText xml:space="preserve"> PAGEREF _Toc378675827 \h </w:instrText>
        </w:r>
        <w:r w:rsidR="00535EC6">
          <w:rPr>
            <w:noProof/>
            <w:webHidden/>
          </w:rPr>
        </w:r>
        <w:r w:rsidR="00535EC6">
          <w:rPr>
            <w:noProof/>
            <w:webHidden/>
          </w:rPr>
          <w:fldChar w:fldCharType="separate"/>
        </w:r>
        <w:r w:rsidR="00535EC6">
          <w:rPr>
            <w:noProof/>
            <w:webHidden/>
          </w:rPr>
          <w:t>9</w:t>
        </w:r>
        <w:r w:rsidR="00535EC6">
          <w:rPr>
            <w:noProof/>
            <w:webHidden/>
          </w:rPr>
          <w:fldChar w:fldCharType="end"/>
        </w:r>
      </w:hyperlink>
    </w:p>
    <w:p w14:paraId="52B64329" w14:textId="77777777" w:rsidR="00535EC6" w:rsidRDefault="00601F60">
      <w:pPr>
        <w:pStyle w:val="Inhopg1"/>
        <w:tabs>
          <w:tab w:val="right" w:leader="dot" w:pos="9062"/>
        </w:tabs>
        <w:rPr>
          <w:noProof/>
          <w:lang w:val="nl-NL" w:eastAsia="nl-NL"/>
        </w:rPr>
      </w:pPr>
      <w:hyperlink w:anchor="_Toc378675828" w:history="1">
        <w:r w:rsidR="00535EC6" w:rsidRPr="00255FCC">
          <w:rPr>
            <w:rStyle w:val="Hyperlink"/>
            <w:noProof/>
            <w:lang w:val="nl-NL"/>
          </w:rPr>
          <w:t>Bronnen</w:t>
        </w:r>
        <w:r w:rsidR="00535EC6">
          <w:rPr>
            <w:noProof/>
            <w:webHidden/>
          </w:rPr>
          <w:tab/>
        </w:r>
        <w:r w:rsidR="00535EC6">
          <w:rPr>
            <w:noProof/>
            <w:webHidden/>
          </w:rPr>
          <w:fldChar w:fldCharType="begin"/>
        </w:r>
        <w:r w:rsidR="00535EC6">
          <w:rPr>
            <w:noProof/>
            <w:webHidden/>
          </w:rPr>
          <w:instrText xml:space="preserve"> PAGEREF _Toc378675828 \h </w:instrText>
        </w:r>
        <w:r w:rsidR="00535EC6">
          <w:rPr>
            <w:noProof/>
            <w:webHidden/>
          </w:rPr>
        </w:r>
        <w:r w:rsidR="00535EC6">
          <w:rPr>
            <w:noProof/>
            <w:webHidden/>
          </w:rPr>
          <w:fldChar w:fldCharType="separate"/>
        </w:r>
        <w:r w:rsidR="00535EC6">
          <w:rPr>
            <w:noProof/>
            <w:webHidden/>
          </w:rPr>
          <w:t>10</w:t>
        </w:r>
        <w:r w:rsidR="00535EC6">
          <w:rPr>
            <w:noProof/>
            <w:webHidden/>
          </w:rPr>
          <w:fldChar w:fldCharType="end"/>
        </w:r>
      </w:hyperlink>
    </w:p>
    <w:p w14:paraId="353B58E2" w14:textId="77777777" w:rsidR="00535EC6" w:rsidRPr="003F3F1B" w:rsidRDefault="00535EC6">
      <w:pPr>
        <w:rPr>
          <w:lang w:val="nl-NL"/>
        </w:rPr>
      </w:pPr>
      <w:r w:rsidRPr="003F3F1B">
        <w:rPr>
          <w:lang w:val="nl-NL"/>
        </w:rPr>
        <w:fldChar w:fldCharType="end"/>
      </w:r>
    </w:p>
    <w:p w14:paraId="40CD998A" w14:textId="77777777" w:rsidR="00601F60" w:rsidRDefault="00601F60">
      <w:pPr>
        <w:rPr>
          <w:lang w:val="nl-NL"/>
        </w:rPr>
      </w:pPr>
    </w:p>
    <w:p w14:paraId="2A8808E5" w14:textId="77777777" w:rsidR="00601F60" w:rsidRDefault="00601F60">
      <w:pPr>
        <w:rPr>
          <w:lang w:val="nl-NL"/>
        </w:rPr>
      </w:pPr>
      <w:r>
        <w:rPr>
          <w:lang w:val="nl-NL"/>
        </w:rPr>
        <w:t>Ik snap de rode draad van dit stuk niet zo goed. Het is een verzameling hoofdstukken geworden en de onderlinge logica ontbreekt daarbij.</w:t>
      </w:r>
    </w:p>
    <w:p w14:paraId="3FC9F0CA" w14:textId="77777777" w:rsidR="00601F60" w:rsidRDefault="00601F60" w:rsidP="00566AB8">
      <w:pPr>
        <w:pStyle w:val="Kop1"/>
        <w:pBdr>
          <w:bottom w:val="none" w:sz="0" w:space="0" w:color="auto"/>
        </w:pBdr>
        <w:rPr>
          <w:rFonts w:ascii="Calibri" w:hAnsi="Calibri"/>
          <w:b w:val="0"/>
          <w:bCs w:val="0"/>
          <w:color w:val="auto"/>
          <w:sz w:val="22"/>
          <w:szCs w:val="22"/>
          <w:lang w:val="nl-NL"/>
        </w:rPr>
      </w:pPr>
      <w:r w:rsidRPr="00566AB8">
        <w:rPr>
          <w:rFonts w:ascii="Calibri" w:hAnsi="Calibri"/>
          <w:b w:val="0"/>
          <w:bCs w:val="0"/>
          <w:color w:val="auto"/>
          <w:sz w:val="22"/>
          <w:szCs w:val="22"/>
          <w:lang w:val="nl-NL"/>
        </w:rPr>
        <w:t xml:space="preserve">In het hoofdstuk </w:t>
      </w:r>
      <w:r w:rsidR="00566AB8">
        <w:rPr>
          <w:rFonts w:ascii="Calibri" w:hAnsi="Calibri"/>
          <w:b w:val="0"/>
          <w:bCs w:val="0"/>
          <w:color w:val="auto"/>
          <w:sz w:val="22"/>
          <w:szCs w:val="22"/>
          <w:lang w:val="nl-NL"/>
        </w:rPr>
        <w:t>“</w:t>
      </w:r>
      <w:r w:rsidRPr="00566AB8">
        <w:rPr>
          <w:rFonts w:ascii="Calibri" w:hAnsi="Calibri"/>
          <w:b w:val="0"/>
          <w:bCs w:val="0"/>
          <w:color w:val="auto"/>
          <w:sz w:val="22"/>
          <w:szCs w:val="22"/>
          <w:lang w:val="nl-NL"/>
        </w:rPr>
        <w:t>Waar moet een preventie programma aan voldoen?</w:t>
      </w:r>
      <w:r w:rsidR="00566AB8">
        <w:rPr>
          <w:rFonts w:ascii="Calibri" w:hAnsi="Calibri"/>
          <w:b w:val="0"/>
          <w:bCs w:val="0"/>
          <w:color w:val="auto"/>
          <w:sz w:val="22"/>
          <w:szCs w:val="22"/>
          <w:lang w:val="nl-NL"/>
        </w:rPr>
        <w:t xml:space="preserve">” worden een aantal onderdelen genoemd die in het verdere verslag eigenlijk niet terugkomen. </w:t>
      </w:r>
    </w:p>
    <w:p w14:paraId="412746AE" w14:textId="77777777" w:rsidR="00566AB8" w:rsidRDefault="00566AB8" w:rsidP="00566AB8"/>
    <w:p w14:paraId="1ACF5E20" w14:textId="77777777" w:rsidR="00566AB8" w:rsidRDefault="00566AB8" w:rsidP="00566AB8">
      <w:r>
        <w:t xml:space="preserve">Qua </w:t>
      </w:r>
      <w:proofErr w:type="spellStart"/>
      <w:r>
        <w:t>niveau</w:t>
      </w:r>
      <w:proofErr w:type="spellEnd"/>
      <w:r>
        <w:t xml:space="preserve"> is de </w:t>
      </w:r>
      <w:proofErr w:type="spellStart"/>
      <w:r>
        <w:t>uitwerking</w:t>
      </w:r>
      <w:proofErr w:type="spellEnd"/>
      <w:r>
        <w:t xml:space="preserve"> van de </w:t>
      </w:r>
      <w:proofErr w:type="spellStart"/>
      <w:r>
        <w:t>hoofdstukken</w:t>
      </w:r>
      <w:proofErr w:type="spellEnd"/>
      <w:r>
        <w:t xml:space="preserve"> </w:t>
      </w:r>
      <w:proofErr w:type="spellStart"/>
      <w:r>
        <w:t>mager</w:t>
      </w:r>
      <w:proofErr w:type="spellEnd"/>
      <w:r>
        <w:t>.</w:t>
      </w:r>
    </w:p>
    <w:p w14:paraId="205AAE18" w14:textId="77777777" w:rsidR="00566AB8" w:rsidRDefault="00566AB8" w:rsidP="00566AB8"/>
    <w:p w14:paraId="51D59899" w14:textId="77777777" w:rsidR="00566AB8" w:rsidRDefault="00566AB8" w:rsidP="00566AB8">
      <w:r>
        <w:t xml:space="preserve">De </w:t>
      </w:r>
      <w:proofErr w:type="spellStart"/>
      <w:r>
        <w:t>genoemde</w:t>
      </w:r>
      <w:proofErr w:type="spellEnd"/>
      <w:r>
        <w:t xml:space="preserve"> </w:t>
      </w:r>
      <w:proofErr w:type="spellStart"/>
      <w:r>
        <w:t>bronnen</w:t>
      </w:r>
      <w:proofErr w:type="spellEnd"/>
      <w:r>
        <w:t xml:space="preserve"> </w:t>
      </w:r>
      <w:proofErr w:type="spellStart"/>
      <w:r>
        <w:t>achterin</w:t>
      </w:r>
      <w:proofErr w:type="spellEnd"/>
      <w:r>
        <w:t xml:space="preserve"> </w:t>
      </w:r>
      <w:proofErr w:type="spellStart"/>
      <w:r>
        <w:t>zijn</w:t>
      </w:r>
      <w:proofErr w:type="spellEnd"/>
      <w:r>
        <w:t xml:space="preserve"> prima en </w:t>
      </w:r>
      <w:proofErr w:type="spellStart"/>
      <w:r>
        <w:t>dus</w:t>
      </w:r>
      <w:proofErr w:type="spellEnd"/>
      <w:r>
        <w:t xml:space="preserve"> </w:t>
      </w:r>
      <w:proofErr w:type="spellStart"/>
      <w:r>
        <w:t>goed</w:t>
      </w:r>
      <w:proofErr w:type="spellEnd"/>
      <w:r>
        <w:t xml:space="preserve"> </w:t>
      </w:r>
      <w:proofErr w:type="spellStart"/>
      <w:proofErr w:type="gramStart"/>
      <w:r>
        <w:t>te</w:t>
      </w:r>
      <w:proofErr w:type="spellEnd"/>
      <w:proofErr w:type="gramEnd"/>
      <w:r>
        <w:t xml:space="preserve"> </w:t>
      </w:r>
      <w:proofErr w:type="spellStart"/>
      <w:r>
        <w:t>gebruiken</w:t>
      </w:r>
      <w:proofErr w:type="spellEnd"/>
      <w:r>
        <w:t>.</w:t>
      </w:r>
    </w:p>
    <w:p w14:paraId="3B948045" w14:textId="77777777" w:rsidR="00946B00" w:rsidRDefault="00946B00" w:rsidP="00566AB8"/>
    <w:p w14:paraId="4B09AD4F" w14:textId="5C42B264" w:rsidR="00946B00" w:rsidRPr="00566AB8" w:rsidRDefault="00946B00" w:rsidP="00566AB8">
      <w:proofErr w:type="spellStart"/>
      <w:r>
        <w:t>Cijfer</w:t>
      </w:r>
      <w:proofErr w:type="spellEnd"/>
      <w:r>
        <w:t xml:space="preserve"> 5</w:t>
      </w:r>
      <w:bookmarkStart w:id="0" w:name="_GoBack"/>
      <w:bookmarkEnd w:id="0"/>
    </w:p>
    <w:p w14:paraId="0A4C032C" w14:textId="77777777" w:rsidR="00535EC6" w:rsidRPr="00566AB8" w:rsidRDefault="00535EC6" w:rsidP="00566AB8">
      <w:pPr>
        <w:rPr>
          <w:lang w:val="nl-NL"/>
        </w:rPr>
      </w:pPr>
      <w:r w:rsidRPr="00566AB8">
        <w:rPr>
          <w:lang w:val="nl-NL"/>
        </w:rPr>
        <w:br w:type="page"/>
      </w:r>
    </w:p>
    <w:p w14:paraId="21225D71" w14:textId="77777777" w:rsidR="00535EC6" w:rsidRPr="003F3F1B" w:rsidRDefault="00535EC6" w:rsidP="00574A3A">
      <w:pPr>
        <w:pStyle w:val="Kop1"/>
        <w:rPr>
          <w:lang w:val="nl-NL"/>
        </w:rPr>
      </w:pPr>
      <w:bookmarkStart w:id="1" w:name="_Toc378675816"/>
      <w:r w:rsidRPr="003F3F1B">
        <w:rPr>
          <w:lang w:val="nl-NL"/>
        </w:rPr>
        <w:t>Inleiding</w:t>
      </w:r>
      <w:bookmarkEnd w:id="1"/>
    </w:p>
    <w:p w14:paraId="3E678334" w14:textId="77777777" w:rsidR="00535EC6" w:rsidRPr="003F3F1B" w:rsidRDefault="00535EC6" w:rsidP="001979F2">
      <w:pPr>
        <w:pStyle w:val="Geenafstand"/>
        <w:rPr>
          <w:b/>
          <w:bCs/>
          <w:sz w:val="24"/>
          <w:szCs w:val="24"/>
          <w:lang w:val="nl-NL"/>
        </w:rPr>
      </w:pPr>
    </w:p>
    <w:p w14:paraId="242142DA" w14:textId="77777777" w:rsidR="00535EC6" w:rsidRPr="004C1897" w:rsidRDefault="00535EC6" w:rsidP="001979F2">
      <w:pPr>
        <w:pStyle w:val="Geenafstand"/>
        <w:rPr>
          <w:color w:val="E36C0A"/>
          <w:sz w:val="24"/>
          <w:szCs w:val="24"/>
          <w:lang w:val="nl-NL"/>
        </w:rPr>
      </w:pPr>
      <w:r w:rsidRPr="004C1897">
        <w:rPr>
          <w:color w:val="E36C0A"/>
          <w:sz w:val="24"/>
          <w:szCs w:val="24"/>
          <w:lang w:val="nl-NL"/>
        </w:rPr>
        <w:t xml:space="preserve">Bij een preventieprogramma is het algemene doel de aandoening(en) te bestrijden. Er bestaan verschillende stadia van preventie: </w:t>
      </w:r>
    </w:p>
    <w:p w14:paraId="2B0E5A52" w14:textId="77777777" w:rsidR="00535EC6" w:rsidRPr="004C1897" w:rsidRDefault="00535EC6" w:rsidP="001979F2">
      <w:pPr>
        <w:pStyle w:val="Geenafstand"/>
        <w:rPr>
          <w:color w:val="E36C0A"/>
          <w:sz w:val="24"/>
          <w:szCs w:val="24"/>
          <w:lang w:val="nl-NL"/>
        </w:rPr>
      </w:pPr>
    </w:p>
    <w:p w14:paraId="60ABCD4F" w14:textId="77777777" w:rsidR="00535EC6" w:rsidRPr="004C1897" w:rsidRDefault="00535EC6" w:rsidP="001979F2">
      <w:pPr>
        <w:pStyle w:val="Geenafstand"/>
        <w:rPr>
          <w:rFonts w:hAnsi="Helvetica" w:cs="Helvetica"/>
          <w:color w:val="E36C0A"/>
          <w:position w:val="4"/>
          <w:sz w:val="24"/>
          <w:szCs w:val="24"/>
          <w:lang w:val="nl-NL"/>
        </w:rPr>
      </w:pPr>
      <w:r w:rsidRPr="004C1897">
        <w:rPr>
          <w:color w:val="E36C0A"/>
          <w:sz w:val="24"/>
          <w:szCs w:val="24"/>
          <w:lang w:val="nl-NL"/>
        </w:rPr>
        <w:t>Primaire preventie</w:t>
      </w:r>
    </w:p>
    <w:p w14:paraId="39F04184" w14:textId="77777777" w:rsidR="00535EC6" w:rsidRPr="004C1897" w:rsidRDefault="00535EC6" w:rsidP="001979F2">
      <w:pPr>
        <w:pStyle w:val="Geenafstand"/>
        <w:rPr>
          <w:rFonts w:hAnsi="Helvetica" w:cs="Helvetica"/>
          <w:color w:val="E36C0A"/>
          <w:position w:val="4"/>
          <w:sz w:val="24"/>
          <w:szCs w:val="24"/>
          <w:lang w:val="nl-NL"/>
        </w:rPr>
      </w:pPr>
      <w:r w:rsidRPr="004C1897">
        <w:rPr>
          <w:color w:val="E36C0A"/>
          <w:sz w:val="24"/>
          <w:szCs w:val="24"/>
          <w:lang w:val="nl-NL"/>
        </w:rPr>
        <w:t>Secundaire preventie</w:t>
      </w:r>
    </w:p>
    <w:p w14:paraId="510E3B6B" w14:textId="77777777" w:rsidR="00535EC6" w:rsidRPr="004C1897" w:rsidRDefault="00535EC6" w:rsidP="001979F2">
      <w:pPr>
        <w:pStyle w:val="Geenafstand"/>
        <w:rPr>
          <w:rFonts w:hAnsi="Helvetica" w:cs="Helvetica"/>
          <w:color w:val="E36C0A"/>
          <w:position w:val="4"/>
          <w:sz w:val="24"/>
          <w:szCs w:val="24"/>
          <w:lang w:val="nl-NL"/>
        </w:rPr>
      </w:pPr>
      <w:r w:rsidRPr="004C1897">
        <w:rPr>
          <w:color w:val="E36C0A"/>
          <w:sz w:val="24"/>
          <w:szCs w:val="24"/>
          <w:lang w:val="nl-NL"/>
        </w:rPr>
        <w:t>Tertiaire preventie</w:t>
      </w:r>
    </w:p>
    <w:p w14:paraId="2A0A693D" w14:textId="77777777" w:rsidR="00535EC6" w:rsidRPr="004C1897" w:rsidRDefault="00535EC6" w:rsidP="001979F2">
      <w:pPr>
        <w:pStyle w:val="Geenafstand"/>
        <w:rPr>
          <w:color w:val="E36C0A"/>
          <w:sz w:val="24"/>
          <w:szCs w:val="24"/>
          <w:lang w:val="nl-NL"/>
        </w:rPr>
      </w:pPr>
    </w:p>
    <w:p w14:paraId="6C741C2E" w14:textId="77777777" w:rsidR="00535EC6" w:rsidRPr="004C1897" w:rsidRDefault="00535EC6" w:rsidP="001979F2">
      <w:pPr>
        <w:pStyle w:val="Geenafstand"/>
        <w:rPr>
          <w:color w:val="E36C0A"/>
          <w:sz w:val="24"/>
          <w:szCs w:val="24"/>
          <w:lang w:val="nl-NL"/>
        </w:rPr>
      </w:pPr>
      <w:r w:rsidRPr="004C1897">
        <w:rPr>
          <w:color w:val="E36C0A"/>
          <w:sz w:val="24"/>
          <w:szCs w:val="24"/>
          <w:lang w:val="nl-NL"/>
        </w:rPr>
        <w:t>Over deze verschillende stadia gaan wij het hebben. Met een preventieprogramma heb je een basis om een bepaalde aandoening te kunnen diagnosticeren/behandelen.</w:t>
      </w:r>
    </w:p>
    <w:p w14:paraId="3D69F471" w14:textId="77777777" w:rsidR="00535EC6" w:rsidRPr="004C1897" w:rsidRDefault="00535EC6" w:rsidP="001979F2">
      <w:pPr>
        <w:pStyle w:val="Geenafstand"/>
        <w:rPr>
          <w:color w:val="E36C0A"/>
          <w:sz w:val="24"/>
          <w:szCs w:val="24"/>
          <w:lang w:val="nl-NL"/>
        </w:rPr>
      </w:pPr>
    </w:p>
    <w:p w14:paraId="24D363E7"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ind w:firstLine="0"/>
        <w:rPr>
          <w:rFonts w:ascii="Calibri" w:hAnsi="Calibri"/>
          <w:color w:val="76923C"/>
          <w:lang w:val="nl-NL"/>
        </w:rPr>
      </w:pPr>
      <w:r w:rsidRPr="00DC06D7">
        <w:rPr>
          <w:rFonts w:ascii="Calibri" w:hAnsi="Calibri"/>
          <w:color w:val="76923C"/>
          <w:lang w:val="nl-NL"/>
        </w:rPr>
        <w:t>In een kort overzicht willen wij u laten weten welke student welk onderdeel voor heeft gemaakt.</w:t>
      </w:r>
    </w:p>
    <w:p w14:paraId="5CAC4805"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lang w:val="nl-NL"/>
        </w:rPr>
      </w:pPr>
      <w:proofErr w:type="spellStart"/>
      <w:r w:rsidRPr="00DC06D7">
        <w:rPr>
          <w:rFonts w:ascii="Calibri" w:hAnsi="Calibri"/>
          <w:lang w:val="nl-NL"/>
        </w:rPr>
        <w:t>Renaldo</w:t>
      </w:r>
      <w:proofErr w:type="spellEnd"/>
      <w:r w:rsidRPr="00DC06D7">
        <w:rPr>
          <w:rFonts w:ascii="Calibri" w:hAnsi="Calibri"/>
          <w:lang w:val="nl-NL"/>
        </w:rPr>
        <w:t xml:space="preserve"> – </w:t>
      </w:r>
      <w:r w:rsidRPr="00DC06D7">
        <w:rPr>
          <w:rFonts w:ascii="Calibri" w:hAnsi="Calibri"/>
          <w:color w:val="C00000"/>
          <w:lang w:val="nl-NL"/>
        </w:rPr>
        <w:t>Rood</w:t>
      </w:r>
    </w:p>
    <w:p w14:paraId="5853BD02"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984806"/>
          <w:lang w:val="nl-NL"/>
        </w:rPr>
      </w:pPr>
      <w:r w:rsidRPr="00DC06D7">
        <w:rPr>
          <w:rFonts w:ascii="Calibri" w:hAnsi="Calibri"/>
          <w:lang w:val="nl-NL"/>
        </w:rPr>
        <w:t xml:space="preserve">Robin – </w:t>
      </w:r>
      <w:r w:rsidRPr="00DC06D7">
        <w:rPr>
          <w:rFonts w:ascii="Calibri" w:hAnsi="Calibri"/>
          <w:color w:val="984806"/>
          <w:lang w:val="nl-NL"/>
        </w:rPr>
        <w:t>Oranje</w:t>
      </w:r>
    </w:p>
    <w:p w14:paraId="1F86E3B9"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4F81BD"/>
          <w:lang w:val="nl-NL"/>
        </w:rPr>
      </w:pPr>
      <w:r w:rsidRPr="00DC06D7">
        <w:rPr>
          <w:rFonts w:ascii="Calibri" w:hAnsi="Calibri"/>
          <w:lang w:val="nl-NL"/>
        </w:rPr>
        <w:t xml:space="preserve">Suzanne – </w:t>
      </w:r>
      <w:r w:rsidRPr="00DC06D7">
        <w:rPr>
          <w:rFonts w:ascii="Calibri" w:hAnsi="Calibri"/>
          <w:color w:val="4F81BD"/>
          <w:lang w:val="nl-NL"/>
        </w:rPr>
        <w:t>Blauw</w:t>
      </w:r>
    </w:p>
    <w:p w14:paraId="14DAFC90"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FF0066"/>
          <w:lang w:val="nl-NL"/>
        </w:rPr>
      </w:pPr>
      <w:r w:rsidRPr="00DC06D7">
        <w:rPr>
          <w:rFonts w:ascii="Calibri" w:hAnsi="Calibri"/>
          <w:lang w:val="nl-NL"/>
        </w:rPr>
        <w:t xml:space="preserve">Lotte – </w:t>
      </w:r>
      <w:r w:rsidRPr="00DC06D7">
        <w:rPr>
          <w:rFonts w:ascii="Calibri" w:hAnsi="Calibri"/>
          <w:color w:val="FF0066"/>
          <w:lang w:val="nl-NL"/>
        </w:rPr>
        <w:t>Roze</w:t>
      </w:r>
    </w:p>
    <w:p w14:paraId="3017D750"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7030A0"/>
          <w:lang w:val="nl-NL"/>
        </w:rPr>
      </w:pPr>
      <w:r w:rsidRPr="00DC06D7">
        <w:rPr>
          <w:rFonts w:ascii="Calibri" w:hAnsi="Calibri"/>
          <w:lang w:val="nl-NL"/>
        </w:rPr>
        <w:t xml:space="preserve">Floris – </w:t>
      </w:r>
      <w:r w:rsidRPr="00DC06D7">
        <w:rPr>
          <w:rFonts w:ascii="Calibri" w:hAnsi="Calibri"/>
          <w:color w:val="7030A0"/>
          <w:lang w:val="nl-NL"/>
        </w:rPr>
        <w:t>Paars</w:t>
      </w:r>
    </w:p>
    <w:p w14:paraId="1DABD7FB"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color w:val="76923C"/>
          <w:lang w:val="nl-NL"/>
        </w:rPr>
      </w:pPr>
      <w:r w:rsidRPr="00DC06D7">
        <w:rPr>
          <w:rFonts w:ascii="Calibri" w:hAnsi="Calibri"/>
          <w:lang w:val="nl-NL"/>
        </w:rPr>
        <w:t xml:space="preserve">Janet – </w:t>
      </w:r>
      <w:r w:rsidRPr="00DC06D7">
        <w:rPr>
          <w:rFonts w:ascii="Calibri" w:hAnsi="Calibri"/>
          <w:color w:val="76923C"/>
          <w:lang w:val="nl-NL"/>
        </w:rPr>
        <w:t>Groen</w:t>
      </w:r>
    </w:p>
    <w:p w14:paraId="64896956"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lang w:val="nl-NL"/>
        </w:rPr>
      </w:pPr>
    </w:p>
    <w:p w14:paraId="069AE814"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lang w:val="nl-NL"/>
        </w:rPr>
      </w:pPr>
    </w:p>
    <w:p w14:paraId="7FC606F3" w14:textId="77777777" w:rsidR="00535EC6" w:rsidRPr="00DC06D7" w:rsidRDefault="00535EC6" w:rsidP="00DC06D7">
      <w:pPr>
        <w:pStyle w:val="Hoofdtekst"/>
        <w:suppressLineNumbers/>
        <w:pBdr>
          <w:top w:val="none" w:sz="0" w:space="0" w:color="auto"/>
          <w:left w:val="none" w:sz="0" w:space="0" w:color="auto"/>
          <w:bottom w:val="none" w:sz="0" w:space="0" w:color="auto"/>
          <w:right w:val="none" w:sz="0" w:space="0" w:color="auto"/>
          <w:bar w:val="none" w:sz="0" w:color="auto"/>
        </w:pBdr>
        <w:rPr>
          <w:rFonts w:ascii="Calibri" w:hAnsi="Calibri"/>
          <w:lang w:val="nl-NL"/>
        </w:rPr>
      </w:pPr>
    </w:p>
    <w:p w14:paraId="6B05A79D" w14:textId="77777777" w:rsidR="00535EC6" w:rsidRPr="003F3F1B" w:rsidRDefault="00535EC6" w:rsidP="00DC06D7">
      <w:pPr>
        <w:ind w:firstLine="0"/>
        <w:rPr>
          <w:lang w:val="nl-NL"/>
        </w:rPr>
      </w:pPr>
    </w:p>
    <w:p w14:paraId="52FC1E4E" w14:textId="77777777" w:rsidR="00535EC6" w:rsidRPr="003F3F1B" w:rsidRDefault="00535EC6">
      <w:pPr>
        <w:rPr>
          <w:lang w:val="nl-NL"/>
        </w:rPr>
      </w:pPr>
    </w:p>
    <w:p w14:paraId="2D23824F" w14:textId="77777777" w:rsidR="00535EC6" w:rsidRDefault="00535EC6">
      <w:pPr>
        <w:rPr>
          <w:rFonts w:ascii="Cambria" w:hAnsi="Cambria"/>
          <w:b/>
          <w:bCs/>
          <w:color w:val="365F91"/>
          <w:sz w:val="24"/>
          <w:szCs w:val="24"/>
          <w:lang w:val="nl-NL"/>
        </w:rPr>
      </w:pPr>
      <w:r>
        <w:rPr>
          <w:lang w:val="nl-NL"/>
        </w:rPr>
        <w:br w:type="page"/>
      </w:r>
    </w:p>
    <w:p w14:paraId="464AE0B9" w14:textId="77777777" w:rsidR="00535EC6" w:rsidRPr="003F3F1B" w:rsidRDefault="00535EC6" w:rsidP="00574A3A">
      <w:pPr>
        <w:pStyle w:val="Kop1"/>
        <w:rPr>
          <w:lang w:val="nl-NL"/>
        </w:rPr>
      </w:pPr>
      <w:bookmarkStart w:id="2" w:name="_Toc378675817"/>
      <w:r w:rsidRPr="003F3F1B">
        <w:rPr>
          <w:lang w:val="nl-NL"/>
        </w:rPr>
        <w:t>Waarom is een preventieprogramma belangrijk?</w:t>
      </w:r>
      <w:bookmarkEnd w:id="2"/>
    </w:p>
    <w:p w14:paraId="419BF2BF" w14:textId="77777777" w:rsidR="00535EC6" w:rsidRPr="003F3F1B" w:rsidRDefault="00535EC6" w:rsidP="0073792B">
      <w:pPr>
        <w:pStyle w:val="Geenafstand"/>
        <w:rPr>
          <w:b/>
          <w:sz w:val="24"/>
          <w:szCs w:val="24"/>
          <w:lang w:val="nl-NL"/>
        </w:rPr>
      </w:pPr>
    </w:p>
    <w:p w14:paraId="16BC658D" w14:textId="77777777" w:rsidR="00535EC6" w:rsidRPr="00DC06D7" w:rsidRDefault="00535EC6" w:rsidP="003F3F1B">
      <w:pPr>
        <w:ind w:firstLine="0"/>
        <w:rPr>
          <w:color w:val="FF0000"/>
          <w:lang w:val="nl-NL"/>
        </w:rPr>
      </w:pPr>
      <w:r w:rsidRPr="00DC06D7">
        <w:rPr>
          <w:color w:val="FF0000"/>
          <w:lang w:val="nl-NL"/>
        </w:rPr>
        <w:t xml:space="preserve">Iedereen kent het gezegde “Voorkomen is beter dan genezen” hier valt preventie onder om mensen voorlichting te geven,   te </w:t>
      </w:r>
      <w:proofErr w:type="spellStart"/>
      <w:r w:rsidRPr="00DC06D7">
        <w:rPr>
          <w:color w:val="FF0000"/>
          <w:lang w:val="nl-NL"/>
        </w:rPr>
        <w:t>verkomen</w:t>
      </w:r>
      <w:proofErr w:type="spellEnd"/>
      <w:r w:rsidRPr="00DC06D7">
        <w:rPr>
          <w:color w:val="FF0000"/>
          <w:lang w:val="nl-NL"/>
        </w:rPr>
        <w:t xml:space="preserve"> dat mensen een aandoening krijgen en mensen die een aandoening hebben gehad ervoor te zorgen dat het niet verergerd.</w:t>
      </w:r>
      <w:r w:rsidRPr="00DC06D7">
        <w:rPr>
          <w:color w:val="FF0000"/>
          <w:lang w:val="nl-NL"/>
        </w:rPr>
        <w:br/>
        <w:t>Mensen die preventief zijn behandeld hebben ten opzichte van mensen waarbij geen preventieve handelingen zijn verricht :</w:t>
      </w:r>
    </w:p>
    <w:p w14:paraId="549095BB" w14:textId="77777777" w:rsidR="00535EC6" w:rsidRPr="00DC06D7" w:rsidRDefault="00535EC6" w:rsidP="008E7392">
      <w:pPr>
        <w:pStyle w:val="Lijstalinea"/>
        <w:numPr>
          <w:ilvl w:val="0"/>
          <w:numId w:val="20"/>
        </w:numPr>
        <w:rPr>
          <w:color w:val="FF0000"/>
          <w:lang w:val="nl-NL"/>
        </w:rPr>
      </w:pPr>
      <w:r w:rsidRPr="00DC06D7">
        <w:rPr>
          <w:color w:val="FF0000"/>
          <w:lang w:val="nl-NL"/>
        </w:rPr>
        <w:t>Langer uit de zorg</w:t>
      </w:r>
    </w:p>
    <w:p w14:paraId="49CD1A06" w14:textId="77777777" w:rsidR="00535EC6" w:rsidRPr="00DC06D7" w:rsidRDefault="00535EC6" w:rsidP="008E7392">
      <w:pPr>
        <w:pStyle w:val="Lijstalinea"/>
        <w:numPr>
          <w:ilvl w:val="0"/>
          <w:numId w:val="20"/>
        </w:numPr>
        <w:rPr>
          <w:color w:val="FF0000"/>
          <w:lang w:val="nl-NL"/>
        </w:rPr>
      </w:pPr>
      <w:r w:rsidRPr="00DC06D7">
        <w:rPr>
          <w:color w:val="FF0000"/>
          <w:lang w:val="nl-NL"/>
        </w:rPr>
        <w:t xml:space="preserve">Ervoor zorgen dat mensen geen aandoening krijgen </w:t>
      </w:r>
    </w:p>
    <w:p w14:paraId="5C6C3204" w14:textId="77777777" w:rsidR="00535EC6" w:rsidRPr="00DC06D7" w:rsidRDefault="00535EC6" w:rsidP="008E7392">
      <w:pPr>
        <w:pStyle w:val="Lijstalinea"/>
        <w:numPr>
          <w:ilvl w:val="0"/>
          <w:numId w:val="20"/>
        </w:numPr>
        <w:rPr>
          <w:color w:val="FF0000"/>
          <w:lang w:val="nl-NL"/>
        </w:rPr>
      </w:pPr>
      <w:r w:rsidRPr="00DC06D7">
        <w:rPr>
          <w:color w:val="FF0000"/>
          <w:lang w:val="nl-NL"/>
        </w:rPr>
        <w:t>Ervoor te zorgen dat je in een vroege stadium wordt behandelt</w:t>
      </w:r>
    </w:p>
    <w:p w14:paraId="3DC7BB7D" w14:textId="77777777" w:rsidR="00535EC6" w:rsidRPr="00DC06D7" w:rsidRDefault="00535EC6" w:rsidP="008E7392">
      <w:pPr>
        <w:pStyle w:val="Lijstalinea"/>
        <w:numPr>
          <w:ilvl w:val="0"/>
          <w:numId w:val="20"/>
        </w:numPr>
        <w:rPr>
          <w:color w:val="FF0000"/>
          <w:lang w:val="nl-NL"/>
        </w:rPr>
      </w:pPr>
      <w:r w:rsidRPr="00DC06D7">
        <w:rPr>
          <w:color w:val="FF0000"/>
          <w:lang w:val="nl-NL"/>
        </w:rPr>
        <w:t>Mensen die een aandoening hebben voorkomen dat het erger wordt of het proces vertragen.</w:t>
      </w:r>
    </w:p>
    <w:p w14:paraId="327083CD" w14:textId="77777777" w:rsidR="00535EC6" w:rsidRPr="00DC06D7" w:rsidRDefault="00535EC6" w:rsidP="008E7392">
      <w:pPr>
        <w:pStyle w:val="Lijstalinea"/>
        <w:numPr>
          <w:ilvl w:val="0"/>
          <w:numId w:val="20"/>
        </w:numPr>
        <w:rPr>
          <w:color w:val="FF0000"/>
          <w:lang w:val="nl-NL"/>
        </w:rPr>
      </w:pPr>
      <w:r w:rsidRPr="00DC06D7">
        <w:rPr>
          <w:color w:val="FF0000"/>
          <w:lang w:val="nl-NL"/>
        </w:rPr>
        <w:t>“Langere levensjaren”</w:t>
      </w:r>
    </w:p>
    <w:p w14:paraId="217D1DB3" w14:textId="77777777" w:rsidR="00535EC6" w:rsidRPr="00DC06D7" w:rsidRDefault="00535EC6" w:rsidP="003F3F1B">
      <w:pPr>
        <w:ind w:firstLine="0"/>
        <w:rPr>
          <w:color w:val="FF0000"/>
          <w:lang w:val="nl-NL"/>
        </w:rPr>
      </w:pPr>
    </w:p>
    <w:p w14:paraId="57E927C7" w14:textId="77777777" w:rsidR="00535EC6" w:rsidRPr="00DC06D7" w:rsidRDefault="00535EC6" w:rsidP="003F3F1B">
      <w:pPr>
        <w:ind w:firstLine="0"/>
        <w:rPr>
          <w:color w:val="FF0000"/>
          <w:lang w:val="nl-NL"/>
        </w:rPr>
      </w:pPr>
      <w:r w:rsidRPr="00DC06D7">
        <w:rPr>
          <w:color w:val="FF0000"/>
          <w:lang w:val="nl-NL"/>
        </w:rPr>
        <w:t>Om aan te tonen dat preventie heel belangrijk is en niet alleen wordt gebruikt bij aandoeningen willen wij een aantal voorbeelden weergeven waar deze methode wordt gebruikt.</w:t>
      </w:r>
    </w:p>
    <w:p w14:paraId="26A7EFA3" w14:textId="77777777" w:rsidR="00535EC6" w:rsidRPr="00DC06D7" w:rsidRDefault="00535EC6" w:rsidP="003F3F1B">
      <w:pPr>
        <w:ind w:firstLine="0"/>
        <w:rPr>
          <w:color w:val="FF0000"/>
          <w:lang w:val="nl-NL"/>
        </w:rPr>
      </w:pPr>
    </w:p>
    <w:p w14:paraId="13A0FABD" w14:textId="77777777" w:rsidR="00535EC6" w:rsidRPr="00DC06D7" w:rsidRDefault="00535EC6" w:rsidP="008E7392">
      <w:pPr>
        <w:rPr>
          <w:rFonts w:ascii="Verdana" w:hAnsi="Verdana"/>
          <w:color w:val="FF0000"/>
          <w:sz w:val="17"/>
          <w:szCs w:val="17"/>
          <w:lang w:val="nl-NL"/>
        </w:rPr>
      </w:pPr>
      <w:r w:rsidRPr="00DC06D7">
        <w:rPr>
          <w:rFonts w:ascii="Verdana" w:hAnsi="Verdana"/>
          <w:color w:val="FF0000"/>
          <w:sz w:val="17"/>
          <w:szCs w:val="17"/>
          <w:lang w:val="nl-NL"/>
        </w:rPr>
        <w:t xml:space="preserve">“Dat depressiepreventie nodig is, blijkt uit alle cijfers. In Nederland is depressie een groot volksgezondheidsprobleem. Uit zeer recente cijfers (juli 2011) blijkt dat Nederland in de top drie van depressiefste landen staat. Meer dan 30% van de bevolking in Frankrijk, de VS en Nederland heeft al ooit een depressieve periode meegemaakt, zo stond te lezen in het vaktijdschrift BMC </w:t>
      </w:r>
      <w:proofErr w:type="spellStart"/>
      <w:r w:rsidRPr="00DC06D7">
        <w:rPr>
          <w:rFonts w:ascii="Verdana" w:hAnsi="Verdana"/>
          <w:color w:val="FF0000"/>
          <w:sz w:val="17"/>
          <w:szCs w:val="17"/>
          <w:lang w:val="nl-NL"/>
        </w:rPr>
        <w:t>Medicine</w:t>
      </w:r>
      <w:proofErr w:type="spellEnd"/>
      <w:r w:rsidRPr="00DC06D7">
        <w:rPr>
          <w:rFonts w:ascii="Verdana" w:hAnsi="Verdana"/>
          <w:color w:val="FF0000"/>
          <w:sz w:val="17"/>
          <w:szCs w:val="17"/>
          <w:lang w:val="nl-NL"/>
        </w:rPr>
        <w:t>.”</w:t>
      </w:r>
    </w:p>
    <w:p w14:paraId="21BFD2D1" w14:textId="77777777" w:rsidR="00535EC6" w:rsidRPr="00DC06D7" w:rsidRDefault="00601F60" w:rsidP="008E7392">
      <w:pPr>
        <w:rPr>
          <w:color w:val="FF0000"/>
          <w:lang w:val="nl-NL"/>
        </w:rPr>
      </w:pPr>
      <w:hyperlink r:id="rId9" w:history="1">
        <w:r w:rsidR="00535EC6" w:rsidRPr="00DC06D7">
          <w:rPr>
            <w:rStyle w:val="Hyperlink"/>
            <w:color w:val="FF0000"/>
            <w:lang w:val="nl-NL"/>
          </w:rPr>
          <w:t>http://www.ggdzhz.nl/client/2/?websiteid=2&amp;contentid=2902&amp;hoofdid=2873</w:t>
        </w:r>
      </w:hyperlink>
    </w:p>
    <w:p w14:paraId="57077191" w14:textId="77777777" w:rsidR="00535EC6" w:rsidRPr="00DC06D7" w:rsidRDefault="00535EC6" w:rsidP="008E7392">
      <w:pPr>
        <w:rPr>
          <w:color w:val="FF0000"/>
          <w:lang w:val="nl-NL"/>
        </w:rPr>
      </w:pPr>
    </w:p>
    <w:p w14:paraId="539CB91E" w14:textId="77777777" w:rsidR="00535EC6" w:rsidRPr="00DC06D7" w:rsidRDefault="00535EC6" w:rsidP="008E7392">
      <w:pPr>
        <w:rPr>
          <w:rFonts w:ascii="Verdana" w:hAnsi="Verdana" w:cs="Arial"/>
          <w:color w:val="FF0000"/>
          <w:sz w:val="17"/>
          <w:szCs w:val="17"/>
          <w:lang w:val="nl-NL"/>
        </w:rPr>
      </w:pPr>
      <w:r w:rsidRPr="00DC06D7">
        <w:rPr>
          <w:rFonts w:ascii="Verdana" w:hAnsi="Verdana" w:cs="Arial"/>
          <w:color w:val="FF0000"/>
          <w:sz w:val="17"/>
          <w:szCs w:val="17"/>
          <w:lang w:val="nl-NL"/>
        </w:rPr>
        <w:t>“Niet iedereen die zelfdodingsgedachten heeft, pleegt ook effectief zelfdoding. Dat wil dus zeggen dat het suïcidaal proces omkeerbaar is en dat zelfdodingspreventie mogelijk en zinvol is.</w:t>
      </w:r>
      <w:r w:rsidRPr="00DC06D7">
        <w:rPr>
          <w:rFonts w:ascii="Verdana" w:hAnsi="Verdana" w:cs="Arial"/>
          <w:color w:val="FF0000"/>
          <w:sz w:val="17"/>
          <w:szCs w:val="17"/>
          <w:lang w:val="nl-NL"/>
        </w:rPr>
        <w:br/>
        <w:t>In Vlaanderen pleegden in 2010 1066 personen zelfdoding. Dat zijn ongeveer 3 zelfdodingen per dag. (Ter vergelijking 2009: 1102; 2008: 1027; 2007: 984).”</w:t>
      </w:r>
    </w:p>
    <w:p w14:paraId="3E768DE3" w14:textId="77777777" w:rsidR="00535EC6" w:rsidRPr="00DC06D7" w:rsidRDefault="00601F60" w:rsidP="008E7392">
      <w:pPr>
        <w:rPr>
          <w:color w:val="FF0000"/>
          <w:lang w:val="nl-NL"/>
        </w:rPr>
      </w:pPr>
      <w:hyperlink r:id="rId10" w:history="1">
        <w:r w:rsidR="00535EC6" w:rsidRPr="00DC06D7">
          <w:rPr>
            <w:rStyle w:val="Hyperlink"/>
            <w:rFonts w:ascii="Arial" w:hAnsi="Arial" w:cs="Arial"/>
            <w:color w:val="FF0000"/>
            <w:sz w:val="18"/>
            <w:szCs w:val="18"/>
            <w:lang w:val="nl-NL"/>
          </w:rPr>
          <w:t>http://www.preventiezelfdoding.be/content.php?im=1&amp;is=1&amp;iss=4&amp;isss=&amp;ctitle=FAQ</w:t>
        </w:r>
      </w:hyperlink>
    </w:p>
    <w:p w14:paraId="652E1D12" w14:textId="77777777" w:rsidR="00535EC6" w:rsidRPr="00DC06D7" w:rsidRDefault="00535EC6" w:rsidP="008E7392">
      <w:pPr>
        <w:rPr>
          <w:rFonts w:ascii="Arial" w:hAnsi="Arial" w:cs="Arial"/>
          <w:color w:val="FF0000"/>
          <w:sz w:val="18"/>
          <w:szCs w:val="18"/>
          <w:lang w:val="nl-NL"/>
        </w:rPr>
      </w:pPr>
    </w:p>
    <w:p w14:paraId="351E330D" w14:textId="77777777" w:rsidR="00535EC6" w:rsidRPr="00DC06D7" w:rsidRDefault="00535EC6" w:rsidP="008E7392">
      <w:pPr>
        <w:rPr>
          <w:rFonts w:ascii="Verdana" w:hAnsi="Verdana"/>
          <w:color w:val="FF0000"/>
          <w:sz w:val="17"/>
          <w:szCs w:val="17"/>
          <w:lang w:val="nl-NL"/>
        </w:rPr>
      </w:pPr>
      <w:r w:rsidRPr="00DC06D7">
        <w:rPr>
          <w:rFonts w:ascii="Verdana" w:hAnsi="Verdana"/>
          <w:color w:val="FF0000"/>
          <w:sz w:val="17"/>
          <w:szCs w:val="17"/>
          <w:lang w:val="nl-NL"/>
        </w:rPr>
        <w:t xml:space="preserve">“Preventie van </w:t>
      </w:r>
      <w:hyperlink r:id="rId11" w:anchor="definition_116" w:history="1">
        <w:r w:rsidRPr="00DC06D7">
          <w:rPr>
            <w:rStyle w:val="Hyperlink"/>
            <w:rFonts w:ascii="Verdana" w:hAnsi="Verdana"/>
            <w:color w:val="FF0000"/>
            <w:sz w:val="17"/>
            <w:szCs w:val="17"/>
            <w:lang w:val="nl-NL"/>
          </w:rPr>
          <w:t>COPD</w:t>
        </w:r>
      </w:hyperlink>
      <w:r w:rsidRPr="00DC06D7">
        <w:rPr>
          <w:rFonts w:ascii="Verdana" w:hAnsi="Verdana"/>
          <w:color w:val="FF0000"/>
          <w:sz w:val="17"/>
          <w:szCs w:val="17"/>
          <w:lang w:val="nl-NL"/>
        </w:rPr>
        <w:t xml:space="preserve"> bestaat vooral uit secundaire en tertiaire preventie. Secundaire preventie bestaat uit </w:t>
      </w:r>
      <w:proofErr w:type="spellStart"/>
      <w:r w:rsidRPr="00DC06D7">
        <w:rPr>
          <w:rFonts w:ascii="Verdana" w:hAnsi="Verdana"/>
          <w:color w:val="FF0000"/>
          <w:sz w:val="17"/>
          <w:szCs w:val="17"/>
          <w:lang w:val="nl-NL"/>
        </w:rPr>
        <w:t>vroegopsporing</w:t>
      </w:r>
      <w:proofErr w:type="spellEnd"/>
      <w:r w:rsidRPr="00DC06D7">
        <w:rPr>
          <w:rFonts w:ascii="Verdana" w:hAnsi="Verdana"/>
          <w:color w:val="FF0000"/>
          <w:sz w:val="17"/>
          <w:szCs w:val="17"/>
          <w:lang w:val="nl-NL"/>
        </w:rPr>
        <w:t xml:space="preserve"> van COPD. Tertiaire, ofwel </w:t>
      </w:r>
      <w:proofErr w:type="spellStart"/>
      <w:r w:rsidRPr="00DC06D7">
        <w:rPr>
          <w:rFonts w:ascii="Verdana" w:hAnsi="Verdana"/>
          <w:color w:val="FF0000"/>
          <w:sz w:val="17"/>
          <w:szCs w:val="17"/>
          <w:lang w:val="nl-NL"/>
        </w:rPr>
        <w:t>zorggerelateerde</w:t>
      </w:r>
      <w:proofErr w:type="spellEnd"/>
      <w:r w:rsidRPr="00DC06D7">
        <w:rPr>
          <w:rFonts w:ascii="Verdana" w:hAnsi="Verdana"/>
          <w:color w:val="FF0000"/>
          <w:sz w:val="17"/>
          <w:szCs w:val="17"/>
          <w:lang w:val="nl-NL"/>
        </w:rPr>
        <w:t xml:space="preserve"> preventie omvat voorlichting en het aanbieden van ondersteuning gericht op het voorkomen van verergering van klachten van patiënten met COPD”</w:t>
      </w:r>
    </w:p>
    <w:p w14:paraId="629948B2" w14:textId="77777777" w:rsidR="00535EC6" w:rsidRPr="00DC06D7" w:rsidRDefault="00601F60" w:rsidP="008E7392">
      <w:pPr>
        <w:rPr>
          <w:color w:val="FF0000"/>
          <w:lang w:val="nl-NL"/>
        </w:rPr>
      </w:pPr>
      <w:hyperlink r:id="rId12" w:history="1">
        <w:r w:rsidR="00535EC6" w:rsidRPr="00DC06D7">
          <w:rPr>
            <w:rStyle w:val="Hyperlink"/>
            <w:rFonts w:ascii="Arial" w:hAnsi="Arial" w:cs="Arial"/>
            <w:color w:val="FF0000"/>
            <w:sz w:val="18"/>
            <w:szCs w:val="18"/>
            <w:lang w:val="nl-NL"/>
          </w:rPr>
          <w:t>http://www.nationaalkompas.nl/gezondheid-en-ziekte/ziekten-en-aandoeningen/ademhalingswegen/copd/copd-welke-zorg-gebruiken-patienten-en-kosten-oud/</w:t>
        </w:r>
      </w:hyperlink>
    </w:p>
    <w:p w14:paraId="2D86BFBD" w14:textId="77777777" w:rsidR="00535EC6" w:rsidRPr="00DC06D7" w:rsidRDefault="00535EC6" w:rsidP="008E7392">
      <w:pPr>
        <w:rPr>
          <w:rFonts w:ascii="Arial" w:hAnsi="Arial" w:cs="Arial"/>
          <w:color w:val="FF0000"/>
          <w:sz w:val="18"/>
          <w:szCs w:val="18"/>
          <w:lang w:val="nl-NL"/>
        </w:rPr>
      </w:pPr>
    </w:p>
    <w:p w14:paraId="25767ECB" w14:textId="77777777" w:rsidR="00535EC6" w:rsidRPr="00DC06D7" w:rsidRDefault="00535EC6" w:rsidP="0073792B">
      <w:pPr>
        <w:pStyle w:val="Geenafstand"/>
        <w:rPr>
          <w:b/>
          <w:color w:val="FF0000"/>
          <w:sz w:val="24"/>
          <w:szCs w:val="24"/>
          <w:lang w:val="nl-NL"/>
        </w:rPr>
      </w:pPr>
    </w:p>
    <w:p w14:paraId="4DEAF003" w14:textId="77777777" w:rsidR="00535EC6" w:rsidRPr="00DC06D7" w:rsidRDefault="00535EC6" w:rsidP="0073792B">
      <w:pPr>
        <w:pStyle w:val="Geenafstand"/>
        <w:rPr>
          <w:b/>
          <w:color w:val="FF0000"/>
          <w:sz w:val="24"/>
          <w:szCs w:val="24"/>
          <w:lang w:val="nl-NL"/>
        </w:rPr>
      </w:pPr>
    </w:p>
    <w:p w14:paraId="49067AC1" w14:textId="77777777" w:rsidR="00535EC6" w:rsidRPr="00DC06D7" w:rsidRDefault="00535EC6" w:rsidP="0073792B">
      <w:pPr>
        <w:pStyle w:val="Geenafstand"/>
        <w:rPr>
          <w:b/>
          <w:color w:val="FF0000"/>
          <w:sz w:val="24"/>
          <w:szCs w:val="24"/>
          <w:lang w:val="nl-NL"/>
        </w:rPr>
      </w:pPr>
    </w:p>
    <w:p w14:paraId="18A02BE3" w14:textId="77777777" w:rsidR="00535EC6" w:rsidRPr="00DC06D7" w:rsidRDefault="00535EC6" w:rsidP="0073792B">
      <w:pPr>
        <w:pStyle w:val="Geenafstand"/>
        <w:rPr>
          <w:b/>
          <w:color w:val="FF0000"/>
          <w:sz w:val="24"/>
          <w:szCs w:val="24"/>
          <w:lang w:val="nl-NL"/>
        </w:rPr>
      </w:pPr>
    </w:p>
    <w:p w14:paraId="53C05AE9" w14:textId="77777777" w:rsidR="00535EC6" w:rsidRPr="00DC06D7" w:rsidRDefault="00535EC6" w:rsidP="0073792B">
      <w:pPr>
        <w:pStyle w:val="Geenafstand"/>
        <w:rPr>
          <w:b/>
          <w:color w:val="FF0000"/>
          <w:sz w:val="24"/>
          <w:szCs w:val="24"/>
          <w:lang w:val="nl-NL"/>
        </w:rPr>
      </w:pPr>
    </w:p>
    <w:p w14:paraId="156C865F" w14:textId="77777777" w:rsidR="00535EC6" w:rsidRPr="00DC06D7" w:rsidRDefault="00535EC6" w:rsidP="0073792B">
      <w:pPr>
        <w:pStyle w:val="Geenafstand"/>
        <w:rPr>
          <w:b/>
          <w:color w:val="FF0000"/>
          <w:sz w:val="24"/>
          <w:szCs w:val="24"/>
          <w:lang w:val="nl-NL"/>
        </w:rPr>
      </w:pPr>
    </w:p>
    <w:p w14:paraId="7F6BA94C" w14:textId="77777777" w:rsidR="00535EC6" w:rsidRPr="00DC06D7" w:rsidRDefault="00535EC6">
      <w:pPr>
        <w:rPr>
          <w:rFonts w:ascii="Cambria" w:hAnsi="Cambria"/>
          <w:b/>
          <w:bCs/>
          <w:color w:val="FF0000"/>
          <w:sz w:val="24"/>
          <w:szCs w:val="24"/>
          <w:lang w:val="nl-NL"/>
        </w:rPr>
      </w:pPr>
      <w:r w:rsidRPr="00DC06D7">
        <w:rPr>
          <w:color w:val="FF0000"/>
          <w:lang w:val="nl-NL"/>
        </w:rPr>
        <w:br w:type="page"/>
      </w:r>
    </w:p>
    <w:p w14:paraId="604AD10D" w14:textId="77777777" w:rsidR="00535EC6" w:rsidRPr="003F3F1B" w:rsidRDefault="00535EC6" w:rsidP="00574A3A">
      <w:pPr>
        <w:pStyle w:val="Kop1"/>
        <w:rPr>
          <w:lang w:val="nl-NL"/>
        </w:rPr>
      </w:pPr>
      <w:bookmarkStart w:id="3" w:name="_Toc378675818"/>
      <w:r w:rsidRPr="003F3F1B">
        <w:rPr>
          <w:lang w:val="nl-NL"/>
        </w:rPr>
        <w:t>Waar moet een preventie programma aan voldoen?</w:t>
      </w:r>
      <w:bookmarkEnd w:id="3"/>
    </w:p>
    <w:p w14:paraId="3142D716" w14:textId="77777777" w:rsidR="00535EC6" w:rsidRPr="003F3F1B" w:rsidRDefault="00535EC6" w:rsidP="0073792B">
      <w:pPr>
        <w:pStyle w:val="Geenafstand"/>
        <w:rPr>
          <w:sz w:val="24"/>
          <w:szCs w:val="24"/>
          <w:lang w:val="nl-NL"/>
        </w:rPr>
      </w:pPr>
    </w:p>
    <w:p w14:paraId="6C422807" w14:textId="77777777" w:rsidR="00535EC6" w:rsidRPr="00DC06D7" w:rsidRDefault="00535EC6" w:rsidP="0073792B">
      <w:pPr>
        <w:pStyle w:val="Geenafstand"/>
        <w:rPr>
          <w:color w:val="F420A8"/>
          <w:sz w:val="24"/>
          <w:szCs w:val="24"/>
          <w:lang w:val="nl-NL"/>
        </w:rPr>
      </w:pPr>
      <w:r w:rsidRPr="00DC06D7">
        <w:rPr>
          <w:color w:val="F420A8"/>
          <w:sz w:val="24"/>
          <w:szCs w:val="24"/>
          <w:lang w:val="nl-NL"/>
        </w:rPr>
        <w:t>Elk preventie programma verschilt en elk preventie programma moet aan bepaalde voorwaarden voldoen.</w:t>
      </w:r>
    </w:p>
    <w:p w14:paraId="410687DC" w14:textId="77777777" w:rsidR="00535EC6" w:rsidRPr="00DC06D7" w:rsidRDefault="00535EC6" w:rsidP="0073792B">
      <w:pPr>
        <w:pStyle w:val="Geenafstand"/>
        <w:rPr>
          <w:color w:val="F420A8"/>
          <w:sz w:val="24"/>
          <w:szCs w:val="24"/>
          <w:lang w:val="nl-NL"/>
        </w:rPr>
      </w:pPr>
      <w:r w:rsidRPr="00DC06D7">
        <w:rPr>
          <w:color w:val="F420A8"/>
          <w:sz w:val="24"/>
          <w:szCs w:val="24"/>
          <w:lang w:val="nl-NL"/>
        </w:rPr>
        <w:t xml:space="preserve"> </w:t>
      </w:r>
    </w:p>
    <w:p w14:paraId="3296CB61" w14:textId="77777777" w:rsidR="00535EC6" w:rsidRPr="00DC06D7" w:rsidRDefault="00535EC6" w:rsidP="0073792B">
      <w:pPr>
        <w:pStyle w:val="Geenafstand"/>
        <w:rPr>
          <w:color w:val="F420A8"/>
          <w:sz w:val="24"/>
          <w:szCs w:val="24"/>
          <w:lang w:val="nl-NL"/>
        </w:rPr>
      </w:pPr>
      <w:r w:rsidRPr="00DC06D7">
        <w:rPr>
          <w:color w:val="F420A8"/>
          <w:sz w:val="24"/>
          <w:szCs w:val="24"/>
          <w:lang w:val="nl-NL"/>
        </w:rPr>
        <w:t>Een preventie programma moet voldoen aan… :</w:t>
      </w:r>
    </w:p>
    <w:p w14:paraId="5E051484" w14:textId="77777777" w:rsidR="00535EC6" w:rsidRPr="00DC06D7" w:rsidRDefault="00535EC6" w:rsidP="00510933">
      <w:pPr>
        <w:pStyle w:val="Geenafstand"/>
        <w:numPr>
          <w:ilvl w:val="0"/>
          <w:numId w:val="19"/>
        </w:numPr>
        <w:rPr>
          <w:color w:val="F420A8"/>
          <w:sz w:val="24"/>
          <w:szCs w:val="24"/>
          <w:lang w:val="nl-NL"/>
        </w:rPr>
      </w:pPr>
      <w:proofErr w:type="spellStart"/>
      <w:r w:rsidRPr="00DC06D7">
        <w:rPr>
          <w:color w:val="F420A8"/>
          <w:sz w:val="24"/>
          <w:szCs w:val="24"/>
          <w:lang w:val="nl-NL"/>
        </w:rPr>
        <w:t>Evidence</w:t>
      </w:r>
      <w:proofErr w:type="spellEnd"/>
      <w:r w:rsidRPr="00DC06D7">
        <w:rPr>
          <w:color w:val="F420A8"/>
          <w:sz w:val="24"/>
          <w:szCs w:val="24"/>
          <w:lang w:val="nl-NL"/>
        </w:rPr>
        <w:t xml:space="preserve"> </w:t>
      </w:r>
      <w:proofErr w:type="spellStart"/>
      <w:r w:rsidRPr="00DC06D7">
        <w:rPr>
          <w:color w:val="F420A8"/>
          <w:sz w:val="24"/>
          <w:szCs w:val="24"/>
          <w:lang w:val="nl-NL"/>
        </w:rPr>
        <w:t>Based</w:t>
      </w:r>
      <w:proofErr w:type="spellEnd"/>
      <w:r w:rsidRPr="00DC06D7">
        <w:rPr>
          <w:color w:val="F420A8"/>
          <w:sz w:val="24"/>
          <w:szCs w:val="24"/>
          <w:lang w:val="nl-NL"/>
        </w:rPr>
        <w:t xml:space="preserve"> informatie: Vooral het diagnostisch en fysiotherapeutisch proces moeten </w:t>
      </w:r>
      <w:proofErr w:type="spellStart"/>
      <w:r w:rsidRPr="00DC06D7">
        <w:rPr>
          <w:color w:val="F420A8"/>
          <w:sz w:val="24"/>
          <w:szCs w:val="24"/>
          <w:lang w:val="nl-NL"/>
        </w:rPr>
        <w:t>Evidence</w:t>
      </w:r>
      <w:proofErr w:type="spellEnd"/>
      <w:r w:rsidRPr="00DC06D7">
        <w:rPr>
          <w:color w:val="F420A8"/>
          <w:sz w:val="24"/>
          <w:szCs w:val="24"/>
          <w:lang w:val="nl-NL"/>
        </w:rPr>
        <w:t xml:space="preserve"> </w:t>
      </w:r>
      <w:proofErr w:type="spellStart"/>
      <w:r w:rsidRPr="00DC06D7">
        <w:rPr>
          <w:color w:val="F420A8"/>
          <w:sz w:val="24"/>
          <w:szCs w:val="24"/>
          <w:lang w:val="nl-NL"/>
        </w:rPr>
        <w:t>Based</w:t>
      </w:r>
      <w:proofErr w:type="spellEnd"/>
      <w:r w:rsidRPr="00DC06D7">
        <w:rPr>
          <w:color w:val="F420A8"/>
          <w:sz w:val="24"/>
          <w:szCs w:val="24"/>
          <w:lang w:val="nl-NL"/>
        </w:rPr>
        <w:t xml:space="preserve"> zijn</w:t>
      </w:r>
    </w:p>
    <w:p w14:paraId="03F0E259"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Informatie over de aandoening</w:t>
      </w:r>
    </w:p>
    <w:p w14:paraId="4B28345E"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Informatie over de gekozen doelgroep</w:t>
      </w:r>
    </w:p>
    <w:p w14:paraId="606DD14A"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Informatie over de handelingen die verricht moeten worden</w:t>
      </w:r>
    </w:p>
    <w:p w14:paraId="7002E73C"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Informatie over de samenwerking tussen verschillende afdelingen</w:t>
      </w:r>
    </w:p>
    <w:p w14:paraId="3A6DE375"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Informatie scholing van het personeel</w:t>
      </w:r>
    </w:p>
    <w:p w14:paraId="24BBC052"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Een kostenplaatje</w:t>
      </w:r>
    </w:p>
    <w:p w14:paraId="51CDC1D6"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Een hoofdvraag/doel preventie programma?</w:t>
      </w:r>
    </w:p>
    <w:p w14:paraId="5D92037C" w14:textId="77777777" w:rsidR="00535EC6" w:rsidRPr="00DC06D7" w:rsidRDefault="00535EC6" w:rsidP="00510933">
      <w:pPr>
        <w:pStyle w:val="Geenafstand"/>
        <w:numPr>
          <w:ilvl w:val="0"/>
          <w:numId w:val="19"/>
        </w:numPr>
        <w:rPr>
          <w:color w:val="F420A8"/>
          <w:sz w:val="24"/>
          <w:szCs w:val="24"/>
          <w:lang w:val="nl-NL"/>
        </w:rPr>
      </w:pPr>
      <w:r w:rsidRPr="00DC06D7">
        <w:rPr>
          <w:color w:val="F420A8"/>
          <w:sz w:val="24"/>
          <w:szCs w:val="24"/>
          <w:lang w:val="nl-NL"/>
        </w:rPr>
        <w:t>Deelvragen: hoe bereik je het doel?</w:t>
      </w:r>
    </w:p>
    <w:p w14:paraId="459C9698" w14:textId="77777777" w:rsidR="00535EC6" w:rsidRPr="00DC06D7" w:rsidRDefault="00535EC6" w:rsidP="0073792B">
      <w:pPr>
        <w:pStyle w:val="Geenafstand"/>
        <w:rPr>
          <w:color w:val="F420A8"/>
          <w:sz w:val="24"/>
          <w:szCs w:val="24"/>
          <w:lang w:val="nl-NL"/>
        </w:rPr>
      </w:pPr>
    </w:p>
    <w:p w14:paraId="234A2A4D" w14:textId="77777777" w:rsidR="00535EC6" w:rsidRPr="00DC06D7" w:rsidRDefault="00535EC6" w:rsidP="0073792B">
      <w:pPr>
        <w:pStyle w:val="Geenafstand"/>
        <w:rPr>
          <w:color w:val="F420A8"/>
          <w:sz w:val="24"/>
          <w:szCs w:val="24"/>
          <w:lang w:val="nl-NL"/>
        </w:rPr>
      </w:pPr>
      <w:r w:rsidRPr="00DC06D7">
        <w:rPr>
          <w:color w:val="F420A8"/>
          <w:sz w:val="24"/>
          <w:szCs w:val="24"/>
          <w:lang w:val="nl-NL"/>
        </w:rPr>
        <w:t>Een belangrijk onderdeel bij het ontwikkelen van een preventie plan is het bepalen van de doelgroep. Vooral als je ervoor kiest om met een groep te werken. Door de doelgroep dan specifiek neer te zetten, weet je precies wat de patiënten wel of niet kunnen. Bij de intake wordt gekeken of de personen behoren tot de doelgroep die is vastgesteld. Via een anamnese, vaak met vragenlijsten, en eventueel lichamelijk onderzoek kun je informatie over de patiënten vergaren.</w:t>
      </w:r>
    </w:p>
    <w:p w14:paraId="6F4580B8" w14:textId="77777777" w:rsidR="00535EC6" w:rsidRPr="00DC06D7" w:rsidRDefault="00535EC6" w:rsidP="0073792B">
      <w:pPr>
        <w:pStyle w:val="Geenafstand"/>
        <w:rPr>
          <w:color w:val="F420A8"/>
          <w:sz w:val="24"/>
          <w:szCs w:val="24"/>
          <w:lang w:val="nl-NL"/>
        </w:rPr>
      </w:pPr>
      <w:r w:rsidRPr="00DC06D7">
        <w:rPr>
          <w:color w:val="F420A8"/>
          <w:sz w:val="24"/>
          <w:szCs w:val="24"/>
          <w:lang w:val="nl-NL"/>
        </w:rPr>
        <w:t>Bij het behandelplan moet je kijken wat voor de patiënt en de aandoening(en) de beste optie is om te behandelen. Het kan zo zijn dat de fysiotherapeut niet de enige is die de patiënt behandelt maar dat er ook een psycholoog of diëtist van te pas moet komen. Dit heet multidisciplinaire samenwerking. Bij deze samenwerking moeten er goede afspraken worden gemaakt en goed worden overlegt tussen de verschillende partijen. Het laatste punt je wat je goed moet uitzoeken voor je preventie programma is het kostenplaatje, wat gaat het kosten en wat levert het uiteindelijk op.</w:t>
      </w:r>
    </w:p>
    <w:p w14:paraId="58680E40" w14:textId="77777777" w:rsidR="00535EC6" w:rsidRPr="00DC06D7" w:rsidRDefault="00535EC6" w:rsidP="0073792B">
      <w:pPr>
        <w:pStyle w:val="Geenafstand"/>
        <w:rPr>
          <w:color w:val="F420A8"/>
          <w:sz w:val="24"/>
          <w:szCs w:val="24"/>
          <w:lang w:val="nl-NL"/>
        </w:rPr>
      </w:pPr>
    </w:p>
    <w:p w14:paraId="2AF78D62" w14:textId="77777777" w:rsidR="00535EC6" w:rsidRPr="003F3F1B" w:rsidRDefault="00535EC6" w:rsidP="0073792B">
      <w:pPr>
        <w:pStyle w:val="Geenafstand"/>
        <w:rPr>
          <w:sz w:val="24"/>
          <w:szCs w:val="24"/>
          <w:lang w:val="nl-NL"/>
        </w:rPr>
      </w:pPr>
    </w:p>
    <w:p w14:paraId="75F7C429" w14:textId="77777777" w:rsidR="00535EC6" w:rsidRPr="003F3F1B" w:rsidRDefault="00535EC6" w:rsidP="0073792B">
      <w:pPr>
        <w:pStyle w:val="Geenafstand"/>
        <w:rPr>
          <w:sz w:val="24"/>
          <w:szCs w:val="24"/>
          <w:lang w:val="nl-NL"/>
        </w:rPr>
      </w:pPr>
    </w:p>
    <w:p w14:paraId="3D2D57C0" w14:textId="77777777" w:rsidR="00535EC6" w:rsidRPr="003F3F1B" w:rsidRDefault="00535EC6" w:rsidP="0073792B">
      <w:pPr>
        <w:pStyle w:val="Geenafstand"/>
        <w:rPr>
          <w:sz w:val="24"/>
          <w:szCs w:val="24"/>
          <w:lang w:val="nl-NL"/>
        </w:rPr>
      </w:pPr>
    </w:p>
    <w:p w14:paraId="0F8C2829" w14:textId="77777777" w:rsidR="00535EC6" w:rsidRPr="003F3F1B" w:rsidRDefault="00535EC6" w:rsidP="0073792B">
      <w:pPr>
        <w:pStyle w:val="Geenafstand"/>
        <w:rPr>
          <w:sz w:val="24"/>
          <w:szCs w:val="24"/>
          <w:lang w:val="nl-NL"/>
        </w:rPr>
      </w:pPr>
    </w:p>
    <w:p w14:paraId="0EED6458" w14:textId="77777777" w:rsidR="00535EC6" w:rsidRPr="003F3F1B" w:rsidRDefault="00535EC6" w:rsidP="0073792B">
      <w:pPr>
        <w:pStyle w:val="Geenafstand"/>
        <w:rPr>
          <w:sz w:val="24"/>
          <w:szCs w:val="24"/>
          <w:lang w:val="nl-NL"/>
        </w:rPr>
      </w:pPr>
    </w:p>
    <w:p w14:paraId="442F4754" w14:textId="77777777" w:rsidR="00535EC6" w:rsidRPr="003F3F1B" w:rsidRDefault="00535EC6" w:rsidP="0073792B">
      <w:pPr>
        <w:pStyle w:val="Geenafstand"/>
        <w:rPr>
          <w:sz w:val="24"/>
          <w:szCs w:val="24"/>
          <w:lang w:val="nl-NL"/>
        </w:rPr>
      </w:pPr>
    </w:p>
    <w:p w14:paraId="64D046AB" w14:textId="77777777" w:rsidR="00535EC6" w:rsidRPr="003F3F1B" w:rsidRDefault="00535EC6" w:rsidP="0073792B">
      <w:pPr>
        <w:pStyle w:val="Geenafstand"/>
        <w:rPr>
          <w:sz w:val="24"/>
          <w:szCs w:val="24"/>
          <w:lang w:val="nl-NL"/>
        </w:rPr>
      </w:pPr>
    </w:p>
    <w:p w14:paraId="2533F034" w14:textId="77777777" w:rsidR="00535EC6" w:rsidRPr="003F3F1B" w:rsidRDefault="00535EC6" w:rsidP="0073792B">
      <w:pPr>
        <w:pStyle w:val="Geenafstand"/>
        <w:rPr>
          <w:sz w:val="24"/>
          <w:szCs w:val="24"/>
          <w:lang w:val="nl-NL"/>
        </w:rPr>
      </w:pPr>
    </w:p>
    <w:p w14:paraId="5492CBD0" w14:textId="77777777" w:rsidR="00535EC6" w:rsidRPr="003F3F1B" w:rsidRDefault="00535EC6" w:rsidP="0073792B">
      <w:pPr>
        <w:pStyle w:val="Geenafstand"/>
        <w:rPr>
          <w:sz w:val="24"/>
          <w:szCs w:val="24"/>
          <w:lang w:val="nl-NL"/>
        </w:rPr>
      </w:pPr>
    </w:p>
    <w:p w14:paraId="1EA1CAFF" w14:textId="77777777" w:rsidR="00535EC6" w:rsidRPr="003F3F1B" w:rsidRDefault="00535EC6" w:rsidP="0073792B">
      <w:pPr>
        <w:pStyle w:val="Geenafstand"/>
        <w:rPr>
          <w:sz w:val="24"/>
          <w:szCs w:val="24"/>
          <w:lang w:val="nl-NL"/>
        </w:rPr>
      </w:pPr>
    </w:p>
    <w:p w14:paraId="3FF569B6" w14:textId="77777777" w:rsidR="00535EC6" w:rsidRPr="003F3F1B" w:rsidRDefault="00535EC6" w:rsidP="0073792B">
      <w:pPr>
        <w:pStyle w:val="Geenafstand"/>
        <w:rPr>
          <w:sz w:val="24"/>
          <w:szCs w:val="24"/>
          <w:lang w:val="nl-NL"/>
        </w:rPr>
      </w:pPr>
    </w:p>
    <w:p w14:paraId="44E53320" w14:textId="77777777" w:rsidR="00535EC6" w:rsidRPr="003F3F1B" w:rsidRDefault="00535EC6" w:rsidP="0073792B">
      <w:pPr>
        <w:pStyle w:val="Geenafstand"/>
        <w:rPr>
          <w:sz w:val="24"/>
          <w:szCs w:val="24"/>
          <w:lang w:val="nl-NL"/>
        </w:rPr>
      </w:pPr>
    </w:p>
    <w:p w14:paraId="27E71B75" w14:textId="77777777" w:rsidR="00535EC6" w:rsidRPr="003F3F1B" w:rsidRDefault="00535EC6" w:rsidP="0073792B">
      <w:pPr>
        <w:pStyle w:val="Geenafstand"/>
        <w:rPr>
          <w:sz w:val="24"/>
          <w:szCs w:val="24"/>
          <w:lang w:val="nl-NL"/>
        </w:rPr>
      </w:pPr>
    </w:p>
    <w:p w14:paraId="68152042" w14:textId="77777777" w:rsidR="00535EC6" w:rsidRPr="004C1897" w:rsidRDefault="00535EC6" w:rsidP="00574A3A">
      <w:pPr>
        <w:pStyle w:val="Kop1"/>
        <w:rPr>
          <w:vertAlign w:val="superscript"/>
          <w:lang w:val="nl-NL"/>
        </w:rPr>
      </w:pPr>
      <w:bookmarkStart w:id="4" w:name="_Toc378675819"/>
      <w:r w:rsidRPr="003F3F1B">
        <w:rPr>
          <w:lang w:val="nl-NL"/>
        </w:rPr>
        <w:t>Wat houd primaire preventie in?</w:t>
      </w:r>
      <w:bookmarkEnd w:id="4"/>
    </w:p>
    <w:p w14:paraId="0D836C21" w14:textId="77777777" w:rsidR="00535EC6" w:rsidRPr="00DC06D7" w:rsidRDefault="00535EC6" w:rsidP="004530B2">
      <w:pPr>
        <w:pStyle w:val="Geenafstand"/>
        <w:rPr>
          <w:color w:val="FF0000"/>
          <w:lang w:val="nl-NL"/>
        </w:rPr>
      </w:pPr>
      <w:r w:rsidRPr="00DC06D7">
        <w:rPr>
          <w:color w:val="FF0000"/>
          <w:lang w:val="nl-NL"/>
        </w:rPr>
        <w:t xml:space="preserve">In de primaire preventie gedeelte in een preventieplan wordt er gericht op mensen die niet in de risicofactor zitten om een aandoening te krijgen( In feite nog gezonde mensen), maar wij willen voorkomen dat zij erin komen te zitten. Hierbij is het van belang dat er interventies plaats vinden en mensen geadviseerd worden. </w:t>
      </w:r>
    </w:p>
    <w:p w14:paraId="05D7F3E6" w14:textId="77777777" w:rsidR="00535EC6" w:rsidRPr="00DC06D7" w:rsidRDefault="00535EC6" w:rsidP="004530B2">
      <w:pPr>
        <w:pStyle w:val="Geenafstand"/>
        <w:rPr>
          <w:color w:val="FF0000"/>
          <w:lang w:val="nl-NL"/>
        </w:rPr>
      </w:pPr>
    </w:p>
    <w:p w14:paraId="48B48417" w14:textId="77777777" w:rsidR="00535EC6" w:rsidRPr="00DC06D7" w:rsidRDefault="00535EC6" w:rsidP="004530B2">
      <w:pPr>
        <w:pStyle w:val="Geenafstand"/>
        <w:rPr>
          <w:color w:val="FF0000"/>
          <w:lang w:val="nl-NL"/>
        </w:rPr>
      </w:pPr>
      <w:r w:rsidRPr="00DC06D7">
        <w:rPr>
          <w:color w:val="FF0000"/>
          <w:lang w:val="nl-NL"/>
        </w:rPr>
        <w:t xml:space="preserve">Hier worden de risicofactoren verteld die tot een aandoening kunnen lijden. Bijvoorbeeld iemand die rookt heeft grotere kans op artherosclerose dat weer lijdt tot een hartinfarct of claudicatio </w:t>
      </w:r>
      <w:proofErr w:type="spellStart"/>
      <w:r w:rsidRPr="00DC06D7">
        <w:rPr>
          <w:color w:val="FF0000"/>
          <w:lang w:val="nl-NL"/>
        </w:rPr>
        <w:t>intermittens</w:t>
      </w:r>
      <w:proofErr w:type="spellEnd"/>
      <w:r w:rsidRPr="00DC06D7">
        <w:rPr>
          <w:color w:val="FF0000"/>
          <w:lang w:val="nl-NL"/>
        </w:rPr>
        <w:t xml:space="preserve">.  Hierbij is het van belang dat wij de patiënt vertellen wat het roken doet met zijn lichaam en hem adviseren om daarmee te stoppen zodat hij in de risicogroep terecht komt. </w:t>
      </w:r>
    </w:p>
    <w:p w14:paraId="503C2F69" w14:textId="77777777" w:rsidR="00535EC6" w:rsidRPr="00DC06D7" w:rsidRDefault="00535EC6" w:rsidP="004530B2">
      <w:pPr>
        <w:pStyle w:val="Geenafstand"/>
        <w:rPr>
          <w:color w:val="FF0000"/>
          <w:lang w:val="nl-NL"/>
        </w:rPr>
      </w:pPr>
    </w:p>
    <w:p w14:paraId="2FF3ACCE" w14:textId="77777777" w:rsidR="00535EC6" w:rsidRPr="00DC06D7" w:rsidRDefault="00535EC6" w:rsidP="004530B2">
      <w:pPr>
        <w:pStyle w:val="Geenafstand"/>
        <w:rPr>
          <w:color w:val="FF0000"/>
          <w:lang w:val="nl-NL"/>
        </w:rPr>
      </w:pPr>
      <w:r w:rsidRPr="00DC06D7">
        <w:rPr>
          <w:color w:val="FF0000"/>
          <w:lang w:val="nl-NL"/>
        </w:rPr>
        <w:t xml:space="preserve">Uit de </w:t>
      </w:r>
      <w:commentRangeStart w:id="5"/>
      <w:r w:rsidRPr="00DC06D7">
        <w:rPr>
          <w:color w:val="FF0000"/>
          <w:lang w:val="nl-NL"/>
        </w:rPr>
        <w:t>literatuur</w:t>
      </w:r>
      <w:commentRangeEnd w:id="5"/>
      <w:r w:rsidR="00601F60">
        <w:rPr>
          <w:rStyle w:val="Verwijzingopmerking"/>
        </w:rPr>
        <w:commentReference w:id="5"/>
      </w:r>
      <w:r w:rsidRPr="00DC06D7">
        <w:rPr>
          <w:color w:val="FF0000"/>
          <w:lang w:val="nl-NL"/>
        </w:rPr>
        <w:t xml:space="preserve"> blijkt dat de beste resultaten met betrekking tot primaire preventie van </w:t>
      </w:r>
      <w:commentRangeStart w:id="6"/>
      <w:r w:rsidRPr="00DC06D7">
        <w:rPr>
          <w:color w:val="FF0000"/>
          <w:lang w:val="nl-NL"/>
        </w:rPr>
        <w:t>CHZ</w:t>
      </w:r>
      <w:commentRangeEnd w:id="6"/>
      <w:r w:rsidR="00601F60">
        <w:rPr>
          <w:rStyle w:val="Verwijzingopmerking"/>
        </w:rPr>
        <w:commentReference w:id="6"/>
      </w:r>
      <w:r w:rsidRPr="00DC06D7">
        <w:rPr>
          <w:color w:val="FF0000"/>
          <w:lang w:val="nl-NL"/>
        </w:rPr>
        <w:t xml:space="preserve"> en CVA worden gevonden in multifactoriële programma's, gericht op het verlagen van de niveaus van meerdere factoren tegelijkertijd. </w:t>
      </w:r>
      <w:r w:rsidRPr="00DC06D7">
        <w:rPr>
          <w:color w:val="FF0000"/>
          <w:lang w:val="nl-NL"/>
        </w:rPr>
        <w:br/>
        <w:t>Hierbij zullen wij ook gebruik maken van weergegeven feiten zoals grafieken en tabellen om de mensen inzichtelijk te maken hoe groot de kans is op het krijgen van de aandoening. Zie onderstaande plaatje</w:t>
      </w:r>
    </w:p>
    <w:p w14:paraId="323936A0" w14:textId="77777777" w:rsidR="00535EC6" w:rsidRPr="00DC06D7" w:rsidRDefault="00535EC6" w:rsidP="0073792B">
      <w:pPr>
        <w:rPr>
          <w:color w:val="FF0000"/>
          <w:lang w:val="nl-NL"/>
        </w:rPr>
      </w:pPr>
    </w:p>
    <w:p w14:paraId="57F15F28" w14:textId="77777777" w:rsidR="00535EC6" w:rsidRPr="00DC06D7" w:rsidRDefault="00601F60" w:rsidP="0073792B">
      <w:pPr>
        <w:shd w:val="clear" w:color="auto" w:fill="FFFFFF"/>
        <w:rPr>
          <w:rFonts w:ascii="Arial" w:hAnsi="Arial" w:cs="Arial"/>
          <w:color w:val="FF0000"/>
          <w:sz w:val="21"/>
          <w:szCs w:val="21"/>
          <w:lang w:val="nl-NL"/>
        </w:rPr>
      </w:pPr>
      <w:r>
        <w:rPr>
          <w:noProof/>
          <w:lang w:val="nl-NL" w:eastAsia="nl-NL"/>
        </w:rPr>
        <w:pict w14:anchorId="1A28CE8E">
          <v:shape id="Afbeelding 1" o:spid="_x0000_s1028" type="#_x0000_t75" alt="http://nhgcorp-web10.prolocation.net/sites/default/files/bsl/images/M84-01.jpg" style="position:absolute;left:0;text-align:left;margin-left:-10.45pt;margin-top:10.35pt;width:305.35pt;height:408.9pt;z-index:-251659264;visibility:visible" wrapcoords="-53 0 -53 21560 21600 21560 21600 0 -53 0">
            <v:imagedata r:id="rId14" o:title=""/>
            <w10:wrap type="through"/>
          </v:shape>
        </w:pict>
      </w:r>
    </w:p>
    <w:p w14:paraId="61DC62DD" w14:textId="77777777" w:rsidR="00535EC6" w:rsidRPr="00DC06D7" w:rsidRDefault="00535EC6" w:rsidP="0073792B">
      <w:pPr>
        <w:rPr>
          <w:color w:val="FF0000"/>
          <w:lang w:val="nl-NL"/>
        </w:rPr>
      </w:pPr>
    </w:p>
    <w:p w14:paraId="5EC99040" w14:textId="77777777" w:rsidR="00535EC6" w:rsidRPr="00DC06D7" w:rsidRDefault="00535EC6" w:rsidP="0073792B">
      <w:pPr>
        <w:rPr>
          <w:color w:val="FF0000"/>
          <w:lang w:val="nl-NL"/>
        </w:rPr>
      </w:pPr>
    </w:p>
    <w:p w14:paraId="75AFCA87" w14:textId="77777777" w:rsidR="00535EC6" w:rsidRPr="00DC06D7" w:rsidRDefault="00535EC6" w:rsidP="0073792B">
      <w:pPr>
        <w:rPr>
          <w:color w:val="FF0000"/>
          <w:lang w:val="nl-NL"/>
        </w:rPr>
      </w:pPr>
    </w:p>
    <w:p w14:paraId="73F990BB" w14:textId="77777777" w:rsidR="00535EC6" w:rsidRPr="00DC06D7" w:rsidRDefault="00535EC6" w:rsidP="0073792B">
      <w:pPr>
        <w:rPr>
          <w:color w:val="FF0000"/>
          <w:lang w:val="nl-NL"/>
        </w:rPr>
      </w:pPr>
    </w:p>
    <w:p w14:paraId="48324128" w14:textId="77777777" w:rsidR="00535EC6" w:rsidRPr="00DC06D7" w:rsidRDefault="00535EC6" w:rsidP="0073792B">
      <w:pPr>
        <w:rPr>
          <w:color w:val="FF0000"/>
          <w:lang w:val="nl-NL"/>
        </w:rPr>
      </w:pPr>
    </w:p>
    <w:p w14:paraId="4AFA72AC" w14:textId="77777777" w:rsidR="00535EC6" w:rsidRPr="00DC06D7" w:rsidRDefault="00535EC6" w:rsidP="0073792B">
      <w:pPr>
        <w:rPr>
          <w:color w:val="FF0000"/>
          <w:lang w:val="nl-NL"/>
        </w:rPr>
      </w:pPr>
    </w:p>
    <w:p w14:paraId="050E13D8" w14:textId="77777777" w:rsidR="00535EC6" w:rsidRPr="00DC06D7" w:rsidRDefault="00535EC6" w:rsidP="0073792B">
      <w:pPr>
        <w:rPr>
          <w:color w:val="FF0000"/>
          <w:lang w:val="nl-NL"/>
        </w:rPr>
      </w:pPr>
    </w:p>
    <w:p w14:paraId="081BF367" w14:textId="77777777" w:rsidR="00535EC6" w:rsidRPr="00DC06D7" w:rsidRDefault="00535EC6" w:rsidP="0073792B">
      <w:pPr>
        <w:rPr>
          <w:color w:val="FF0000"/>
          <w:lang w:val="nl-NL"/>
        </w:rPr>
      </w:pPr>
    </w:p>
    <w:p w14:paraId="33557728" w14:textId="77777777" w:rsidR="00535EC6" w:rsidRPr="003F3F1B" w:rsidRDefault="00535EC6">
      <w:pPr>
        <w:rPr>
          <w:rFonts w:ascii="Cambria" w:hAnsi="Cambria"/>
          <w:b/>
          <w:bCs/>
          <w:color w:val="365F91"/>
          <w:sz w:val="24"/>
          <w:szCs w:val="24"/>
          <w:lang w:val="nl-NL"/>
        </w:rPr>
      </w:pPr>
      <w:r w:rsidRPr="003F3F1B">
        <w:rPr>
          <w:lang w:val="nl-NL"/>
        </w:rPr>
        <w:br w:type="page"/>
      </w:r>
    </w:p>
    <w:p w14:paraId="70C910F8" w14:textId="77777777" w:rsidR="00535EC6" w:rsidRPr="003F3F1B" w:rsidRDefault="00535EC6" w:rsidP="00574A3A">
      <w:pPr>
        <w:pStyle w:val="Kop1"/>
        <w:rPr>
          <w:lang w:val="nl-NL"/>
        </w:rPr>
      </w:pPr>
      <w:bookmarkStart w:id="7" w:name="_Toc378675820"/>
      <w:r w:rsidRPr="003F3F1B">
        <w:rPr>
          <w:lang w:val="nl-NL"/>
        </w:rPr>
        <w:t>Wat houd secundair preventie in?</w:t>
      </w:r>
      <w:bookmarkEnd w:id="7"/>
    </w:p>
    <w:p w14:paraId="6C9CF952" w14:textId="77777777" w:rsidR="00535EC6" w:rsidRPr="003F3F1B" w:rsidRDefault="00535EC6" w:rsidP="00133E62">
      <w:pPr>
        <w:pStyle w:val="Geenafstand"/>
        <w:rPr>
          <w:color w:val="000000"/>
          <w:sz w:val="24"/>
          <w:szCs w:val="24"/>
          <w:lang w:val="nl-NL"/>
        </w:rPr>
      </w:pPr>
    </w:p>
    <w:p w14:paraId="5D15A91C" w14:textId="77777777" w:rsidR="00535EC6" w:rsidRPr="00DC06D7" w:rsidRDefault="00535EC6" w:rsidP="00133E62">
      <w:pPr>
        <w:pStyle w:val="Geenafstand"/>
        <w:rPr>
          <w:color w:val="9BBB59"/>
          <w:sz w:val="24"/>
          <w:szCs w:val="24"/>
          <w:lang w:val="nl-NL"/>
        </w:rPr>
      </w:pPr>
      <w:r w:rsidRPr="00DC06D7">
        <w:rPr>
          <w:color w:val="9BBB59"/>
          <w:sz w:val="24"/>
          <w:szCs w:val="24"/>
          <w:lang w:val="nl-NL"/>
        </w:rPr>
        <w:t>Secundaire preventie betekent dat men iets onaangenaams zo snel mogelijk wil opsporen om te vermijden dat de situatie verergerd. Bijvoorbeeld: Men gebruikt borstkankerscreening om borstkanker, in een zo vroeg mogelijk stadium, te kunnen vaststellen, zodat deze nog behandelbaar is en de persoon niet hoeft te overlijden ten gevolge van deze kanker.</w:t>
      </w:r>
    </w:p>
    <w:p w14:paraId="23058DC9" w14:textId="77777777" w:rsidR="00535EC6" w:rsidRPr="00DC06D7" w:rsidRDefault="00535EC6" w:rsidP="00133E62">
      <w:pPr>
        <w:pStyle w:val="Geenafstand"/>
        <w:rPr>
          <w:color w:val="9BBB59"/>
          <w:sz w:val="24"/>
          <w:szCs w:val="24"/>
          <w:lang w:val="nl-NL"/>
        </w:rPr>
      </w:pPr>
    </w:p>
    <w:p w14:paraId="271D201A" w14:textId="77777777" w:rsidR="00535EC6" w:rsidRPr="00DC06D7" w:rsidRDefault="00535EC6" w:rsidP="00133E62">
      <w:pPr>
        <w:pStyle w:val="Geenafstand"/>
        <w:rPr>
          <w:color w:val="9BBB59"/>
          <w:sz w:val="24"/>
          <w:szCs w:val="24"/>
          <w:lang w:val="nl-NL"/>
        </w:rPr>
      </w:pPr>
      <w:r w:rsidRPr="00DC06D7">
        <w:rPr>
          <w:color w:val="9BBB59"/>
          <w:sz w:val="24"/>
          <w:szCs w:val="24"/>
          <w:lang w:val="nl-NL"/>
        </w:rPr>
        <w:t>Bij secundaire preventie gaat het om patiënten die behoren tot de risicogroepen. Dit wil zeggen dat de mensen die in een risicogroep zitten, een verhoogd risico hebben op een bepaalde aandoening. Bij secundaire preventie is het doel om deze mensen uit de risicogroepen te halen en te zorgen dat ze hier uit blijven. Dit kan bijvoorbeeld door middel van:</w:t>
      </w:r>
    </w:p>
    <w:p w14:paraId="2365553F" w14:textId="77777777" w:rsidR="00535EC6" w:rsidRPr="00DC06D7" w:rsidRDefault="00535EC6" w:rsidP="00133E62">
      <w:pPr>
        <w:pStyle w:val="Geenafstand"/>
        <w:numPr>
          <w:ilvl w:val="0"/>
          <w:numId w:val="15"/>
        </w:numPr>
        <w:rPr>
          <w:color w:val="9BBB59"/>
          <w:sz w:val="24"/>
          <w:szCs w:val="24"/>
          <w:lang w:val="nl-NL"/>
        </w:rPr>
      </w:pPr>
      <w:r w:rsidRPr="00DC06D7">
        <w:rPr>
          <w:color w:val="9BBB59"/>
          <w:sz w:val="24"/>
          <w:szCs w:val="24"/>
          <w:lang w:val="nl-NL"/>
        </w:rPr>
        <w:t>Het aanleren van een gezondere levensstijl</w:t>
      </w:r>
    </w:p>
    <w:p w14:paraId="01841686" w14:textId="77777777" w:rsidR="00535EC6" w:rsidRPr="00DC06D7" w:rsidRDefault="00535EC6" w:rsidP="00133E62">
      <w:pPr>
        <w:pStyle w:val="Geenafstand"/>
        <w:numPr>
          <w:ilvl w:val="0"/>
          <w:numId w:val="17"/>
        </w:numPr>
        <w:rPr>
          <w:color w:val="9BBB59"/>
          <w:sz w:val="24"/>
          <w:szCs w:val="24"/>
          <w:lang w:val="nl-NL"/>
        </w:rPr>
      </w:pPr>
      <w:r w:rsidRPr="00DC06D7">
        <w:rPr>
          <w:color w:val="9BBB59"/>
          <w:sz w:val="24"/>
          <w:szCs w:val="24"/>
          <w:lang w:val="nl-NL"/>
        </w:rPr>
        <w:t>Genoeg bewegen</w:t>
      </w:r>
    </w:p>
    <w:p w14:paraId="4360D4D7" w14:textId="77777777" w:rsidR="00535EC6" w:rsidRPr="00DC06D7" w:rsidRDefault="00535EC6" w:rsidP="00133E62">
      <w:pPr>
        <w:pStyle w:val="Geenafstand"/>
        <w:numPr>
          <w:ilvl w:val="0"/>
          <w:numId w:val="17"/>
        </w:numPr>
        <w:rPr>
          <w:color w:val="9BBB59"/>
          <w:sz w:val="24"/>
          <w:szCs w:val="24"/>
          <w:lang w:val="nl-NL"/>
        </w:rPr>
      </w:pPr>
      <w:r w:rsidRPr="00DC06D7">
        <w:rPr>
          <w:color w:val="9BBB59"/>
          <w:sz w:val="24"/>
          <w:szCs w:val="24"/>
          <w:lang w:val="nl-NL"/>
        </w:rPr>
        <w:t>Gezond voedingspatroon</w:t>
      </w:r>
    </w:p>
    <w:p w14:paraId="74D224DA" w14:textId="77777777" w:rsidR="00535EC6" w:rsidRPr="00DC06D7" w:rsidRDefault="00535EC6" w:rsidP="00133E62">
      <w:pPr>
        <w:pStyle w:val="Geenafstand"/>
        <w:numPr>
          <w:ilvl w:val="0"/>
          <w:numId w:val="17"/>
        </w:numPr>
        <w:rPr>
          <w:color w:val="9BBB59"/>
          <w:sz w:val="24"/>
          <w:szCs w:val="24"/>
          <w:lang w:val="nl-NL"/>
        </w:rPr>
      </w:pPr>
      <w:r w:rsidRPr="00DC06D7">
        <w:rPr>
          <w:color w:val="9BBB59"/>
          <w:sz w:val="24"/>
          <w:szCs w:val="24"/>
          <w:lang w:val="nl-NL"/>
        </w:rPr>
        <w:t>Niet roken</w:t>
      </w:r>
    </w:p>
    <w:p w14:paraId="3CDCC851" w14:textId="77777777" w:rsidR="00535EC6" w:rsidRPr="00DC06D7" w:rsidRDefault="00535EC6" w:rsidP="00133E62">
      <w:pPr>
        <w:pStyle w:val="Geenafstand"/>
        <w:numPr>
          <w:ilvl w:val="0"/>
          <w:numId w:val="17"/>
        </w:numPr>
        <w:rPr>
          <w:color w:val="9BBB59"/>
          <w:sz w:val="24"/>
          <w:szCs w:val="24"/>
          <w:lang w:val="nl-NL"/>
        </w:rPr>
      </w:pPr>
      <w:r w:rsidRPr="00DC06D7">
        <w:rPr>
          <w:color w:val="9BBB59"/>
          <w:sz w:val="24"/>
          <w:szCs w:val="24"/>
          <w:lang w:val="nl-NL"/>
        </w:rPr>
        <w:t>Weinig alcohol nuttigen</w:t>
      </w:r>
    </w:p>
    <w:p w14:paraId="7CFD8E7C" w14:textId="77777777" w:rsidR="00535EC6" w:rsidRPr="00DC06D7" w:rsidRDefault="00535EC6" w:rsidP="00133E62">
      <w:pPr>
        <w:pStyle w:val="Geenafstand"/>
        <w:numPr>
          <w:ilvl w:val="0"/>
          <w:numId w:val="17"/>
        </w:numPr>
        <w:rPr>
          <w:color w:val="9BBB59"/>
          <w:sz w:val="24"/>
          <w:szCs w:val="24"/>
          <w:lang w:val="nl-NL"/>
        </w:rPr>
      </w:pPr>
      <w:r w:rsidRPr="00DC06D7">
        <w:rPr>
          <w:color w:val="9BBB59"/>
          <w:sz w:val="24"/>
          <w:szCs w:val="24"/>
          <w:lang w:val="nl-NL"/>
        </w:rPr>
        <w:t>Sociale contacten onderhouden</w:t>
      </w:r>
    </w:p>
    <w:p w14:paraId="26501AB1" w14:textId="77777777" w:rsidR="00535EC6" w:rsidRPr="00DC06D7" w:rsidRDefault="00535EC6" w:rsidP="00133E62">
      <w:pPr>
        <w:pStyle w:val="Geenafstand"/>
        <w:ind w:left="2136"/>
        <w:rPr>
          <w:color w:val="9BBB59"/>
          <w:sz w:val="24"/>
          <w:szCs w:val="24"/>
          <w:lang w:val="nl-NL"/>
        </w:rPr>
      </w:pPr>
    </w:p>
    <w:p w14:paraId="6A1CC4A7" w14:textId="77777777" w:rsidR="00535EC6" w:rsidRPr="00DC06D7" w:rsidRDefault="00535EC6" w:rsidP="00133E62">
      <w:pPr>
        <w:pStyle w:val="Geenafstand"/>
        <w:rPr>
          <w:color w:val="9BBB59"/>
          <w:sz w:val="24"/>
          <w:szCs w:val="24"/>
          <w:lang w:val="nl-NL"/>
        </w:rPr>
      </w:pPr>
      <w:r w:rsidRPr="00DC06D7">
        <w:rPr>
          <w:color w:val="9BBB59"/>
          <w:sz w:val="24"/>
          <w:szCs w:val="24"/>
          <w:lang w:val="nl-NL"/>
        </w:rPr>
        <w:t xml:space="preserve">Als patiënten een gezondere levensstijl kunnen en willen aannemen, kan dit leiden tot een verminderd risico op een </w:t>
      </w:r>
      <w:commentRangeStart w:id="8"/>
      <w:r w:rsidRPr="00DC06D7">
        <w:rPr>
          <w:color w:val="9BBB59"/>
          <w:sz w:val="24"/>
          <w:szCs w:val="24"/>
          <w:lang w:val="nl-NL"/>
        </w:rPr>
        <w:t>aandoening</w:t>
      </w:r>
      <w:commentRangeEnd w:id="8"/>
      <w:r w:rsidR="00601F60">
        <w:rPr>
          <w:rStyle w:val="Verwijzingopmerking"/>
        </w:rPr>
        <w:commentReference w:id="8"/>
      </w:r>
      <w:r w:rsidRPr="00DC06D7">
        <w:rPr>
          <w:color w:val="9BBB59"/>
          <w:sz w:val="24"/>
          <w:szCs w:val="24"/>
          <w:lang w:val="nl-NL"/>
        </w:rPr>
        <w:t xml:space="preserve">. </w:t>
      </w:r>
    </w:p>
    <w:p w14:paraId="6CB11807" w14:textId="77777777" w:rsidR="00535EC6" w:rsidRPr="00DC06D7" w:rsidRDefault="00535EC6" w:rsidP="0073792B">
      <w:pPr>
        <w:rPr>
          <w:color w:val="9BBB59"/>
          <w:lang w:val="nl-NL"/>
        </w:rPr>
      </w:pPr>
    </w:p>
    <w:p w14:paraId="60F3AAD2" w14:textId="77777777" w:rsidR="00535EC6" w:rsidRPr="003F3F1B" w:rsidRDefault="00535EC6" w:rsidP="00574A3A">
      <w:pPr>
        <w:pStyle w:val="Kop1"/>
        <w:rPr>
          <w:lang w:val="nl-NL"/>
        </w:rPr>
      </w:pPr>
      <w:bookmarkStart w:id="9" w:name="_Toc378675821"/>
      <w:r w:rsidRPr="003F3F1B">
        <w:rPr>
          <w:lang w:val="nl-NL"/>
        </w:rPr>
        <w:t>Wat houd tertiaire preventie in?</w:t>
      </w:r>
      <w:bookmarkEnd w:id="9"/>
    </w:p>
    <w:p w14:paraId="7EED11E0" w14:textId="77777777" w:rsidR="00535EC6" w:rsidRPr="003F3F1B" w:rsidRDefault="00535EC6" w:rsidP="0073792B">
      <w:pPr>
        <w:spacing w:line="270" w:lineRule="atLeast"/>
        <w:textAlignment w:val="baseline"/>
        <w:rPr>
          <w:lang w:val="nl-NL"/>
        </w:rPr>
      </w:pPr>
    </w:p>
    <w:p w14:paraId="67D3CB8A" w14:textId="77777777" w:rsidR="00535EC6" w:rsidRPr="00DC06D7" w:rsidRDefault="00535EC6" w:rsidP="00574A3A">
      <w:pPr>
        <w:spacing w:line="270" w:lineRule="atLeast"/>
        <w:ind w:firstLine="0"/>
        <w:textAlignment w:val="baseline"/>
        <w:rPr>
          <w:color w:val="7030A0"/>
          <w:lang w:val="nl-NL" w:eastAsia="nl-NL"/>
        </w:rPr>
      </w:pPr>
      <w:r w:rsidRPr="00DC06D7">
        <w:rPr>
          <w:color w:val="7030A0"/>
          <w:lang w:val="nl-NL"/>
        </w:rPr>
        <w:t xml:space="preserve">Bij een tertiair preventieprogramma heeft de patiënt al een aandoening (gehad), het gaat er dus om dat de situatie van de patiënt niet verergerd. Ook  moet ervoor gezorgd worden dat de patiënt geen nieuwe aandoening krijgt of dezelfde aandoening </w:t>
      </w:r>
      <w:commentRangeStart w:id="10"/>
      <w:r w:rsidRPr="00DC06D7">
        <w:rPr>
          <w:color w:val="7030A0"/>
          <w:lang w:val="nl-NL"/>
        </w:rPr>
        <w:t>krijgt</w:t>
      </w:r>
      <w:commentRangeEnd w:id="10"/>
      <w:r w:rsidR="00601F60">
        <w:rPr>
          <w:rStyle w:val="Verwijzingopmerking"/>
        </w:rPr>
        <w:commentReference w:id="10"/>
      </w:r>
      <w:r w:rsidRPr="00DC06D7">
        <w:rPr>
          <w:color w:val="7030A0"/>
          <w:lang w:val="nl-NL"/>
        </w:rPr>
        <w:t xml:space="preserve">. Om dit te verwezenlijken moet ervoor gezorgd worden dat de patiënt uit de risicogroepen komt en dat de patiënt een gezonde leefstijl aan gaat nemen. Bij een gezonde leefstijl hoort een gezonde voeding, beweging, niet roken etc. onder een gezonde voeding verstaat men </w:t>
      </w:r>
      <w:r w:rsidRPr="00DC06D7">
        <w:rPr>
          <w:color w:val="7030A0"/>
          <w:lang w:val="nl-NL" w:eastAsia="nl-NL"/>
        </w:rPr>
        <w:t xml:space="preserve">zo min mogelijk verzadigd vet, weinig zout, veel groente en fruit en voldoende vezels. Het is daarnaast ook belangrijk dat je minstens 30 minuten per dag beweegt(fietsen, wandelen, sporten etc.). Door een gezonde leefstijl aan te nemen gaat de patiënt sneller uit de </w:t>
      </w:r>
      <w:commentRangeStart w:id="11"/>
      <w:r w:rsidRPr="00DC06D7">
        <w:rPr>
          <w:color w:val="7030A0"/>
          <w:lang w:val="nl-NL" w:eastAsia="nl-NL"/>
        </w:rPr>
        <w:t>risicogroepen</w:t>
      </w:r>
      <w:commentRangeEnd w:id="11"/>
      <w:r w:rsidR="00601F60">
        <w:rPr>
          <w:rStyle w:val="Verwijzingopmerking"/>
        </w:rPr>
        <w:commentReference w:id="11"/>
      </w:r>
      <w:r w:rsidRPr="00DC06D7">
        <w:rPr>
          <w:color w:val="7030A0"/>
          <w:lang w:val="nl-NL" w:eastAsia="nl-NL"/>
        </w:rPr>
        <w:t xml:space="preserve">. Men heeft bijvoorbeeld een  verhoogde kans op hartaandoeningen bij een verhoogd cholesterol, obesitas, roken, weinig beweging etc. Dit zijn risico’s waar wat aan gedaan kan worden. Daarnaast kan een patiënt ook familiair zijn belast. </w:t>
      </w:r>
    </w:p>
    <w:p w14:paraId="43344F10" w14:textId="77777777" w:rsidR="00535EC6" w:rsidRPr="00DC06D7" w:rsidRDefault="00535EC6" w:rsidP="0073792B">
      <w:pPr>
        <w:spacing w:line="270" w:lineRule="atLeast"/>
        <w:textAlignment w:val="baseline"/>
        <w:rPr>
          <w:rFonts w:cs="Arial"/>
          <w:color w:val="7030A0"/>
          <w:shd w:val="clear" w:color="auto" w:fill="FFFFFF"/>
          <w:lang w:val="nl-NL"/>
        </w:rPr>
      </w:pPr>
    </w:p>
    <w:p w14:paraId="48CA0229" w14:textId="77777777" w:rsidR="00535EC6" w:rsidRPr="00DC06D7" w:rsidRDefault="00535EC6" w:rsidP="00574A3A">
      <w:pPr>
        <w:spacing w:line="270" w:lineRule="atLeast"/>
        <w:ind w:firstLine="0"/>
        <w:textAlignment w:val="baseline"/>
        <w:rPr>
          <w:color w:val="7030A0"/>
          <w:lang w:val="nl-NL" w:eastAsia="nl-NL"/>
        </w:rPr>
      </w:pPr>
      <w:r w:rsidRPr="00DC06D7">
        <w:rPr>
          <w:rFonts w:cs="Arial"/>
          <w:color w:val="7030A0"/>
          <w:shd w:val="clear" w:color="auto" w:fill="FFFFFF"/>
          <w:lang w:val="nl-NL"/>
        </w:rPr>
        <w:t>De tertiaire preventie is gericht op gedragsverandering en het modificeren van risicofactoren. Het bevorderen van lichamelijke activiteit, het gebruik van medicatie, het stoppen met roken en het aannemen van een gezond voedingspatroon (en het verminderen of stoppen van de alcoholconsumptie) zijn belangrijke factoren ter preventie van verdere progressie van chronisch hartfalen.</w:t>
      </w:r>
    </w:p>
    <w:p w14:paraId="08C1C793" w14:textId="77777777" w:rsidR="00535EC6" w:rsidRPr="00DC06D7" w:rsidRDefault="00535EC6" w:rsidP="004530B2">
      <w:pPr>
        <w:ind w:right="720"/>
        <w:rPr>
          <w:b/>
          <w:bCs/>
          <w:color w:val="7030A0"/>
          <w:lang w:val="nl-NL"/>
        </w:rPr>
      </w:pPr>
    </w:p>
    <w:p w14:paraId="0D11FC5E" w14:textId="77777777" w:rsidR="00535EC6" w:rsidRPr="00DC06D7" w:rsidRDefault="00535EC6" w:rsidP="004530B2">
      <w:pPr>
        <w:ind w:right="720"/>
        <w:rPr>
          <w:b/>
          <w:bCs/>
          <w:color w:val="7030A0"/>
          <w:lang w:val="nl-NL"/>
        </w:rPr>
      </w:pPr>
    </w:p>
    <w:p w14:paraId="060B4AD7" w14:textId="77777777" w:rsidR="00535EC6" w:rsidRPr="00DC06D7" w:rsidRDefault="00535EC6" w:rsidP="004530B2">
      <w:pPr>
        <w:ind w:right="720"/>
        <w:rPr>
          <w:b/>
          <w:bCs/>
          <w:color w:val="7030A0"/>
          <w:lang w:val="nl-NL"/>
        </w:rPr>
      </w:pPr>
    </w:p>
    <w:p w14:paraId="7A42BF6B" w14:textId="77777777" w:rsidR="00535EC6" w:rsidRPr="003F3F1B" w:rsidRDefault="00535EC6" w:rsidP="00574A3A">
      <w:pPr>
        <w:pStyle w:val="Kop1"/>
        <w:rPr>
          <w:lang w:val="nl-NL"/>
        </w:rPr>
      </w:pPr>
      <w:bookmarkStart w:id="12" w:name="_Toc378675822"/>
      <w:r w:rsidRPr="003F3F1B">
        <w:rPr>
          <w:lang w:val="nl-NL"/>
        </w:rPr>
        <w:t>De opbouw van een preventieprogramma</w:t>
      </w:r>
      <w:bookmarkEnd w:id="12"/>
    </w:p>
    <w:p w14:paraId="6DB6573E" w14:textId="77777777" w:rsidR="00535EC6" w:rsidRPr="003F3F1B" w:rsidRDefault="00535EC6" w:rsidP="004530B2">
      <w:pPr>
        <w:pStyle w:val="Geenafstand"/>
        <w:rPr>
          <w:rFonts w:cs="Calibri"/>
          <w:lang w:val="nl-NL"/>
        </w:rPr>
      </w:pPr>
    </w:p>
    <w:p w14:paraId="073DCA9B" w14:textId="77777777" w:rsidR="00535EC6" w:rsidRPr="00DC06D7" w:rsidRDefault="00535EC6" w:rsidP="004530B2">
      <w:pPr>
        <w:pStyle w:val="Geenafstand"/>
        <w:rPr>
          <w:rFonts w:cs="Calibri"/>
          <w:color w:val="E36C0A"/>
          <w:lang w:val="nl-NL"/>
        </w:rPr>
      </w:pPr>
      <w:r w:rsidRPr="00DC06D7">
        <w:rPr>
          <w:color w:val="E36C0A"/>
          <w:lang w:val="nl-NL"/>
        </w:rPr>
        <w:t xml:space="preserve">Het doel van een preventieprogramma is om te voorkomen dat personen een  bepaalde aandoening krijgen. Bij het preventie van een aandoening, zijn er meerdere varianten te onderscheiden: ’Primaire preventie’, ’Secundaire preventie’ en ’Tertiaire preventie’.  Bijv. een meneer met obesitas die rookt en weinig beweegt, heeft een verhoogde kans op het krijgen van hartaandoeningen. Om de kans op een aandoening te verkleinen willen wij deze meneer stimuleren om in beweging te komen en hierdoor een gezondere leefstijl aan te nemen. </w:t>
      </w:r>
    </w:p>
    <w:p w14:paraId="68925122" w14:textId="77777777" w:rsidR="00535EC6" w:rsidRPr="00DC06D7" w:rsidRDefault="00535EC6" w:rsidP="004530B2">
      <w:pPr>
        <w:pStyle w:val="Geenafstand"/>
        <w:rPr>
          <w:rFonts w:cs="Calibri"/>
          <w:color w:val="E36C0A"/>
          <w:lang w:val="nl-NL"/>
        </w:rPr>
      </w:pPr>
      <w:r w:rsidRPr="00DC06D7">
        <w:rPr>
          <w:color w:val="E36C0A"/>
          <w:lang w:val="nl-NL"/>
        </w:rPr>
        <w:t>In een preventieprogramma komen een aantal punten aan bod.</w:t>
      </w:r>
    </w:p>
    <w:p w14:paraId="503F615D" w14:textId="77777777" w:rsidR="00535EC6" w:rsidRPr="00DC06D7" w:rsidRDefault="00535EC6" w:rsidP="004530B2">
      <w:pPr>
        <w:pStyle w:val="Geenafstand"/>
        <w:rPr>
          <w:rFonts w:cs="Calibri"/>
          <w:color w:val="E36C0A"/>
          <w:lang w:val="nl-NL"/>
        </w:rPr>
      </w:pPr>
      <w:r w:rsidRPr="00DC06D7">
        <w:rPr>
          <w:color w:val="E36C0A"/>
          <w:lang w:val="nl-NL"/>
        </w:rPr>
        <w:t>Deze punten zijn:</w:t>
      </w:r>
    </w:p>
    <w:p w14:paraId="2A8708B9" w14:textId="77777777" w:rsidR="00535EC6" w:rsidRPr="00DC06D7" w:rsidRDefault="00535EC6" w:rsidP="00574A3A">
      <w:pPr>
        <w:pStyle w:val="Geenafstand"/>
        <w:rPr>
          <w:rFonts w:cs="Calibri"/>
          <w:color w:val="E36C0A"/>
          <w:lang w:val="nl-NL"/>
        </w:rPr>
      </w:pPr>
    </w:p>
    <w:p w14:paraId="1966762E" w14:textId="77777777" w:rsidR="00535EC6" w:rsidRPr="00DC06D7" w:rsidRDefault="00535EC6" w:rsidP="00574A3A">
      <w:pPr>
        <w:pStyle w:val="Geenafstand"/>
        <w:numPr>
          <w:ilvl w:val="0"/>
          <w:numId w:val="15"/>
        </w:numPr>
        <w:rPr>
          <w:rFonts w:cs="Calibri"/>
          <w:color w:val="E36C0A"/>
          <w:lang w:val="nl-NL"/>
        </w:rPr>
      </w:pPr>
      <w:r w:rsidRPr="00DC06D7">
        <w:rPr>
          <w:color w:val="E36C0A"/>
          <w:lang w:val="nl-NL"/>
        </w:rPr>
        <w:t>Inleiding</w:t>
      </w:r>
      <w:r w:rsidRPr="00DC06D7">
        <w:rPr>
          <w:color w:val="E36C0A"/>
          <w:lang w:val="nl-NL"/>
        </w:rPr>
        <w:tab/>
      </w:r>
    </w:p>
    <w:p w14:paraId="0AD07571" w14:textId="77777777" w:rsidR="00535EC6" w:rsidRPr="00DC06D7" w:rsidRDefault="00535EC6" w:rsidP="00574A3A">
      <w:pPr>
        <w:pStyle w:val="Geenafstand"/>
        <w:numPr>
          <w:ilvl w:val="0"/>
          <w:numId w:val="15"/>
        </w:numPr>
        <w:rPr>
          <w:rFonts w:cs="Calibri"/>
          <w:color w:val="E36C0A"/>
          <w:lang w:val="nl-NL"/>
        </w:rPr>
      </w:pPr>
      <w:r w:rsidRPr="00DC06D7">
        <w:rPr>
          <w:color w:val="E36C0A"/>
          <w:lang w:val="nl-NL"/>
        </w:rPr>
        <w:t>Diagnostisch proces (Anamnese en Fysiotherapeutisch onderzoek)</w:t>
      </w:r>
      <w:r w:rsidRPr="00DC06D7">
        <w:rPr>
          <w:rFonts w:cs="Calibri"/>
          <w:color w:val="E36C0A"/>
          <w:lang w:val="nl-NL"/>
        </w:rPr>
        <w:tab/>
      </w:r>
    </w:p>
    <w:p w14:paraId="7A362266" w14:textId="77777777" w:rsidR="00535EC6" w:rsidRPr="00DC06D7" w:rsidRDefault="00535EC6" w:rsidP="00574A3A">
      <w:pPr>
        <w:pStyle w:val="Geenafstand"/>
        <w:numPr>
          <w:ilvl w:val="0"/>
          <w:numId w:val="15"/>
        </w:numPr>
        <w:rPr>
          <w:color w:val="E36C0A"/>
          <w:lang w:val="nl-NL"/>
        </w:rPr>
      </w:pPr>
      <w:r w:rsidRPr="00DC06D7">
        <w:rPr>
          <w:color w:val="E36C0A"/>
          <w:lang w:val="nl-NL"/>
        </w:rPr>
        <w:t>Therapeutisch proces (Interventie, behandeling en eventueel trainingsschema</w:t>
      </w:r>
    </w:p>
    <w:p w14:paraId="09D2A5A9" w14:textId="77777777" w:rsidR="00535EC6" w:rsidRPr="00DC06D7" w:rsidRDefault="00535EC6" w:rsidP="00574A3A">
      <w:pPr>
        <w:pStyle w:val="Geenafstand"/>
        <w:numPr>
          <w:ilvl w:val="0"/>
          <w:numId w:val="15"/>
        </w:numPr>
        <w:rPr>
          <w:rFonts w:cs="Calibri"/>
          <w:color w:val="E36C0A"/>
          <w:lang w:val="nl-NL"/>
        </w:rPr>
      </w:pPr>
      <w:r w:rsidRPr="00DC06D7">
        <w:rPr>
          <w:color w:val="E36C0A"/>
          <w:lang w:val="nl-NL"/>
        </w:rPr>
        <w:t>Nazorg</w:t>
      </w:r>
      <w:r w:rsidRPr="00DC06D7">
        <w:rPr>
          <w:color w:val="E36C0A"/>
          <w:lang w:val="nl-NL"/>
        </w:rPr>
        <w:tab/>
      </w:r>
    </w:p>
    <w:p w14:paraId="7129E895" w14:textId="77777777" w:rsidR="00535EC6" w:rsidRPr="00DC06D7" w:rsidRDefault="00535EC6" w:rsidP="00574A3A">
      <w:pPr>
        <w:pStyle w:val="Geenafstand"/>
        <w:numPr>
          <w:ilvl w:val="0"/>
          <w:numId w:val="15"/>
        </w:numPr>
        <w:rPr>
          <w:rFonts w:cs="Calibri"/>
          <w:color w:val="E36C0A"/>
          <w:lang w:val="nl-NL"/>
        </w:rPr>
      </w:pPr>
      <w:r w:rsidRPr="00DC06D7">
        <w:rPr>
          <w:color w:val="E36C0A"/>
          <w:lang w:val="nl-NL"/>
        </w:rPr>
        <w:t>Bronvermelding</w:t>
      </w:r>
    </w:p>
    <w:p w14:paraId="6FCC9210" w14:textId="77777777" w:rsidR="00535EC6" w:rsidRPr="00DC06D7" w:rsidRDefault="00535EC6" w:rsidP="004530B2">
      <w:pPr>
        <w:pStyle w:val="Geenafstand"/>
        <w:rPr>
          <w:rFonts w:cs="Calibri"/>
          <w:color w:val="E36C0A"/>
          <w:lang w:val="nl-NL"/>
        </w:rPr>
      </w:pPr>
    </w:p>
    <w:p w14:paraId="160C6C6C" w14:textId="77777777" w:rsidR="00535EC6" w:rsidRPr="00DC06D7" w:rsidRDefault="00535EC6" w:rsidP="00574A3A">
      <w:pPr>
        <w:pStyle w:val="Kop2"/>
        <w:rPr>
          <w:rFonts w:cs="Calibri"/>
          <w:color w:val="E36C0A"/>
          <w:lang w:val="nl-NL"/>
        </w:rPr>
      </w:pPr>
      <w:bookmarkStart w:id="13" w:name="_Toc378675823"/>
      <w:r w:rsidRPr="00DC06D7">
        <w:rPr>
          <w:color w:val="E36C0A"/>
          <w:lang w:val="nl-NL"/>
        </w:rPr>
        <w:t>Inleiding</w:t>
      </w:r>
      <w:bookmarkEnd w:id="13"/>
      <w:r w:rsidRPr="00DC06D7">
        <w:rPr>
          <w:color w:val="E36C0A"/>
          <w:lang w:val="nl-NL"/>
        </w:rPr>
        <w:t xml:space="preserve"> </w:t>
      </w:r>
    </w:p>
    <w:p w14:paraId="75A82168" w14:textId="77777777" w:rsidR="00535EC6" w:rsidRPr="00DC06D7" w:rsidRDefault="00535EC6" w:rsidP="004530B2">
      <w:pPr>
        <w:pStyle w:val="Geenafstand"/>
        <w:rPr>
          <w:rFonts w:cs="Calibri"/>
          <w:color w:val="E36C0A"/>
          <w:lang w:val="nl-NL"/>
        </w:rPr>
      </w:pPr>
      <w:r w:rsidRPr="00DC06D7">
        <w:rPr>
          <w:color w:val="E36C0A"/>
          <w:lang w:val="nl-NL"/>
        </w:rPr>
        <w:t xml:space="preserve">In de inleiding zal er informatie worden verstrekt over hartaandoeningen en over het preventieplan zelf. Hierin wordt kort besproken hoe wij te werk zullen gaan om dit preventieplan te realiseren en de opdracht wordt kort toegelicht. Er wordt kort toegelicht wat de aandoening inhoudt en voor wie dit preventieplan is bedoeld. </w:t>
      </w:r>
    </w:p>
    <w:p w14:paraId="4E167922" w14:textId="77777777" w:rsidR="00535EC6" w:rsidRPr="00DC06D7" w:rsidRDefault="00535EC6" w:rsidP="004530B2">
      <w:pPr>
        <w:pStyle w:val="Geenafstand"/>
        <w:rPr>
          <w:rFonts w:cs="Calibri"/>
          <w:color w:val="E36C0A"/>
          <w:lang w:val="nl-NL"/>
        </w:rPr>
      </w:pPr>
    </w:p>
    <w:p w14:paraId="4F31EBFC" w14:textId="77777777" w:rsidR="00535EC6" w:rsidRPr="00DC06D7" w:rsidRDefault="00535EC6" w:rsidP="00574A3A">
      <w:pPr>
        <w:pStyle w:val="Kop2"/>
        <w:rPr>
          <w:rFonts w:cs="Calibri"/>
          <w:color w:val="E36C0A"/>
          <w:lang w:val="nl-NL"/>
        </w:rPr>
      </w:pPr>
      <w:bookmarkStart w:id="14" w:name="_Toc378675824"/>
      <w:r w:rsidRPr="00DC06D7">
        <w:rPr>
          <w:color w:val="E36C0A"/>
          <w:lang w:val="nl-NL"/>
        </w:rPr>
        <w:t>Diagnostisch proces</w:t>
      </w:r>
      <w:bookmarkEnd w:id="14"/>
    </w:p>
    <w:p w14:paraId="49370C32" w14:textId="77777777" w:rsidR="00535EC6" w:rsidRPr="00DC06D7" w:rsidRDefault="00535EC6" w:rsidP="004530B2">
      <w:pPr>
        <w:pStyle w:val="Geenafstand"/>
        <w:rPr>
          <w:rFonts w:cs="Calibri"/>
          <w:color w:val="E36C0A"/>
          <w:lang w:val="nl-NL"/>
        </w:rPr>
      </w:pPr>
      <w:r w:rsidRPr="00DC06D7">
        <w:rPr>
          <w:color w:val="E36C0A"/>
          <w:lang w:val="nl-NL"/>
        </w:rPr>
        <w:t xml:space="preserve">Het diagnostisch proces zal ingaan op de verrichtingen die moeten worden gedaan. Ook zal er worden beschreven van welke diagnosticerende middelen gebruik kan worden gemaakt voor de verrichtingen. </w:t>
      </w:r>
    </w:p>
    <w:p w14:paraId="5FDBB859" w14:textId="77777777" w:rsidR="00535EC6" w:rsidRPr="00DC06D7" w:rsidRDefault="00535EC6" w:rsidP="004530B2">
      <w:pPr>
        <w:pStyle w:val="Geenafstand"/>
        <w:rPr>
          <w:rFonts w:cs="Calibri"/>
          <w:color w:val="E36C0A"/>
          <w:lang w:val="nl-NL"/>
        </w:rPr>
      </w:pPr>
      <w:r w:rsidRPr="00DC06D7">
        <w:rPr>
          <w:color w:val="E36C0A"/>
          <w:lang w:val="nl-NL"/>
        </w:rPr>
        <w:t xml:space="preserve">Dit therapeutisch proces heeft als doel om de kans op hartaandoeningen te verminderen. In het diagnostisch proces wordt dus beschreven hoe bij een bepaalde aandoening kunt diagnosticeren. Je doet onderzoek naar symptomen en op basis van de uitkomsten van je onderzoek kun je een bepaalde behandeling/training toepassen. </w:t>
      </w:r>
    </w:p>
    <w:p w14:paraId="0B3C148A" w14:textId="77777777" w:rsidR="00535EC6" w:rsidRPr="00DC06D7" w:rsidRDefault="00535EC6" w:rsidP="004530B2">
      <w:pPr>
        <w:pStyle w:val="Geenafstand"/>
        <w:rPr>
          <w:rFonts w:cs="Calibri"/>
          <w:color w:val="E36C0A"/>
          <w:lang w:val="nl-NL"/>
        </w:rPr>
      </w:pPr>
      <w:r w:rsidRPr="00DC06D7">
        <w:rPr>
          <w:color w:val="E36C0A"/>
          <w:lang w:val="nl-NL"/>
        </w:rPr>
        <w:t xml:space="preserve">Je begint in het diagnostisch proces met de anamnese. Dit is het eerste gesprek met de patiënt, waarin je inzicht krijgt in de achtergrond van de patiënt. Je kunt vragen naar het ontstaan, eventuele co-morbiditeit, thuissituatie, beloop, etc.. </w:t>
      </w:r>
    </w:p>
    <w:p w14:paraId="1AEC9C52" w14:textId="77777777" w:rsidR="00535EC6" w:rsidRPr="00DC06D7" w:rsidRDefault="00535EC6" w:rsidP="004530B2">
      <w:pPr>
        <w:pStyle w:val="Geenafstand"/>
        <w:rPr>
          <w:rFonts w:cs="Calibri"/>
          <w:color w:val="E36C0A"/>
          <w:lang w:val="nl-NL"/>
        </w:rPr>
      </w:pPr>
      <w:r w:rsidRPr="00DC06D7">
        <w:rPr>
          <w:color w:val="E36C0A"/>
          <w:lang w:val="nl-NL"/>
        </w:rPr>
        <w:t>Als je de anamnese hebt afgerond en je voldoende van de patiënt weet, kun je de patiënt onderzoeken. Dit doe je met het fysiotherapeutisch onderzoek. Het fysiotherapeutisch onderzoek bestaat uit 4 delen:</w:t>
      </w:r>
    </w:p>
    <w:p w14:paraId="0235B362" w14:textId="77777777" w:rsidR="00535EC6" w:rsidRPr="00DC06D7" w:rsidRDefault="00535EC6" w:rsidP="004530B2">
      <w:pPr>
        <w:pStyle w:val="Geenafstand"/>
        <w:rPr>
          <w:rFonts w:cs="Calibri"/>
          <w:color w:val="E36C0A"/>
          <w:lang w:val="nl-NL"/>
        </w:rPr>
      </w:pPr>
    </w:p>
    <w:p w14:paraId="612F75EA" w14:textId="77777777" w:rsidR="00535EC6" w:rsidRPr="00DC06D7" w:rsidRDefault="00535EC6" w:rsidP="00574A3A">
      <w:pPr>
        <w:pStyle w:val="Geenafstand"/>
        <w:numPr>
          <w:ilvl w:val="0"/>
          <w:numId w:val="21"/>
        </w:numPr>
        <w:rPr>
          <w:rFonts w:cs="Calibri"/>
          <w:color w:val="E36C0A"/>
          <w:position w:val="4"/>
          <w:sz w:val="26"/>
          <w:szCs w:val="26"/>
          <w:lang w:val="nl-NL"/>
        </w:rPr>
      </w:pPr>
      <w:r w:rsidRPr="00DC06D7">
        <w:rPr>
          <w:color w:val="E36C0A"/>
          <w:lang w:val="nl-NL"/>
        </w:rPr>
        <w:t>Inspectie</w:t>
      </w:r>
    </w:p>
    <w:p w14:paraId="74CB7E81" w14:textId="77777777" w:rsidR="00535EC6" w:rsidRPr="00DC06D7" w:rsidRDefault="00535EC6" w:rsidP="00574A3A">
      <w:pPr>
        <w:pStyle w:val="Geenafstand"/>
        <w:numPr>
          <w:ilvl w:val="0"/>
          <w:numId w:val="21"/>
        </w:numPr>
        <w:rPr>
          <w:rFonts w:cs="Calibri"/>
          <w:color w:val="E36C0A"/>
          <w:position w:val="4"/>
          <w:sz w:val="26"/>
          <w:szCs w:val="26"/>
          <w:lang w:val="nl-NL"/>
        </w:rPr>
      </w:pPr>
      <w:r w:rsidRPr="00DC06D7">
        <w:rPr>
          <w:color w:val="E36C0A"/>
          <w:lang w:val="nl-NL"/>
        </w:rPr>
        <w:t>Palpatie</w:t>
      </w:r>
    </w:p>
    <w:p w14:paraId="3DC10C4E" w14:textId="77777777" w:rsidR="00535EC6" w:rsidRPr="00DC06D7" w:rsidRDefault="00535EC6" w:rsidP="00574A3A">
      <w:pPr>
        <w:pStyle w:val="Geenafstand"/>
        <w:numPr>
          <w:ilvl w:val="0"/>
          <w:numId w:val="21"/>
        </w:numPr>
        <w:rPr>
          <w:rFonts w:cs="Calibri"/>
          <w:color w:val="E36C0A"/>
          <w:position w:val="4"/>
          <w:sz w:val="26"/>
          <w:szCs w:val="26"/>
          <w:lang w:val="nl-NL"/>
        </w:rPr>
      </w:pPr>
      <w:r w:rsidRPr="00DC06D7">
        <w:rPr>
          <w:color w:val="E36C0A"/>
          <w:lang w:val="nl-NL"/>
        </w:rPr>
        <w:t>Actief onderzoek</w:t>
      </w:r>
    </w:p>
    <w:p w14:paraId="3201E67A" w14:textId="77777777" w:rsidR="00535EC6" w:rsidRPr="00DC06D7" w:rsidRDefault="00535EC6" w:rsidP="00574A3A">
      <w:pPr>
        <w:pStyle w:val="Geenafstand"/>
        <w:numPr>
          <w:ilvl w:val="0"/>
          <w:numId w:val="21"/>
        </w:numPr>
        <w:rPr>
          <w:rFonts w:cs="Calibri"/>
          <w:color w:val="E36C0A"/>
          <w:position w:val="4"/>
          <w:sz w:val="26"/>
          <w:szCs w:val="26"/>
          <w:lang w:val="nl-NL"/>
        </w:rPr>
      </w:pPr>
      <w:r w:rsidRPr="00DC06D7">
        <w:rPr>
          <w:color w:val="E36C0A"/>
          <w:lang w:val="nl-NL"/>
        </w:rPr>
        <w:t xml:space="preserve">Passief onderzoek </w:t>
      </w:r>
    </w:p>
    <w:p w14:paraId="0DF39D81" w14:textId="77777777" w:rsidR="00535EC6" w:rsidRPr="00DC06D7" w:rsidRDefault="00535EC6" w:rsidP="004530B2">
      <w:pPr>
        <w:pStyle w:val="Geenafstand"/>
        <w:rPr>
          <w:rFonts w:cs="Calibri"/>
          <w:color w:val="E36C0A"/>
          <w:lang w:val="nl-NL"/>
        </w:rPr>
      </w:pPr>
    </w:p>
    <w:p w14:paraId="55EE26C4" w14:textId="77777777" w:rsidR="00535EC6" w:rsidRPr="00DC06D7" w:rsidRDefault="00535EC6" w:rsidP="004530B2">
      <w:pPr>
        <w:pStyle w:val="Geenafstand"/>
        <w:rPr>
          <w:rFonts w:cs="Calibri"/>
          <w:color w:val="E36C0A"/>
          <w:lang w:val="nl-NL"/>
        </w:rPr>
      </w:pPr>
      <w:r w:rsidRPr="00DC06D7">
        <w:rPr>
          <w:color w:val="E36C0A"/>
          <w:lang w:val="nl-NL"/>
        </w:rPr>
        <w:lastRenderedPageBreak/>
        <w:t>Op basis van de gegevens die je vind na de anamnese en het fysiotherapeutisch onderzoek, kun je behandeldoelen opstellen.</w:t>
      </w:r>
    </w:p>
    <w:p w14:paraId="2C52234B" w14:textId="77777777" w:rsidR="00535EC6" w:rsidRPr="00DC06D7" w:rsidRDefault="00535EC6">
      <w:pPr>
        <w:rPr>
          <w:rFonts w:ascii="Cambria" w:hAnsi="Cambria"/>
          <w:color w:val="E36C0A"/>
          <w:sz w:val="24"/>
          <w:szCs w:val="24"/>
          <w:lang w:val="nl-NL"/>
        </w:rPr>
      </w:pPr>
      <w:r w:rsidRPr="00DC06D7">
        <w:rPr>
          <w:color w:val="E36C0A"/>
          <w:lang w:val="nl-NL"/>
        </w:rPr>
        <w:br w:type="page"/>
      </w:r>
    </w:p>
    <w:p w14:paraId="6620B1E9" w14:textId="77777777" w:rsidR="00535EC6" w:rsidRPr="00DC06D7" w:rsidRDefault="00535EC6" w:rsidP="00574A3A">
      <w:pPr>
        <w:pStyle w:val="Kop2"/>
        <w:rPr>
          <w:rFonts w:cs="Calibri"/>
          <w:color w:val="E36C0A"/>
          <w:lang w:val="nl-NL"/>
        </w:rPr>
      </w:pPr>
      <w:bookmarkStart w:id="15" w:name="_Toc378675825"/>
      <w:r w:rsidRPr="00DC06D7">
        <w:rPr>
          <w:color w:val="E36C0A"/>
          <w:lang w:val="nl-NL"/>
        </w:rPr>
        <w:t>Therapeutisch proces</w:t>
      </w:r>
      <w:bookmarkEnd w:id="15"/>
    </w:p>
    <w:p w14:paraId="0F56244B" w14:textId="77777777" w:rsidR="00535EC6" w:rsidRPr="00DC06D7" w:rsidRDefault="00535EC6" w:rsidP="004530B2">
      <w:pPr>
        <w:pStyle w:val="Geenafstand"/>
        <w:rPr>
          <w:rFonts w:cs="Calibri"/>
          <w:color w:val="E36C0A"/>
          <w:lang w:val="nl-NL"/>
        </w:rPr>
      </w:pPr>
      <w:r w:rsidRPr="00DC06D7">
        <w:rPr>
          <w:color w:val="E36C0A"/>
          <w:lang w:val="nl-NL"/>
        </w:rPr>
        <w:t>Tijdens het therapeutisch proces worden de doelstellingen, die in het diagnostisch proces geformuleerd zijn, volbracht. Het trainingsschema/de behandeling dat/die is opgesteld wordt hier gerealiseerd. Deze handelingen zijn allemaal erop gericht om te zorgen dat je de aandoening niet verergerd of dat je de aandoening zelfs hersteld.</w:t>
      </w:r>
    </w:p>
    <w:p w14:paraId="76BB1341" w14:textId="77777777" w:rsidR="00535EC6" w:rsidRPr="00DC06D7" w:rsidRDefault="00535EC6" w:rsidP="004530B2">
      <w:pPr>
        <w:pStyle w:val="Geenafstand"/>
        <w:rPr>
          <w:rFonts w:cs="Calibri"/>
          <w:color w:val="E36C0A"/>
          <w:lang w:val="nl-NL"/>
        </w:rPr>
      </w:pPr>
      <w:r w:rsidRPr="00DC06D7">
        <w:rPr>
          <w:color w:val="E36C0A"/>
          <w:lang w:val="nl-NL"/>
        </w:rPr>
        <w:t xml:space="preserve">Om doelstellingen te behalen maken we gebruik van bepaalde middelen die in ons preventieplan zullen worden beschreven. Tevens zal worden beschreven hoelang de behandeling duurt. De patiënt doet actief mee, zodat de doelstellingen zo snel mogelijk kunnen worden behaald. Mocht de patiënt niet actief mee willen doen, dan zullen wij proberen deze patiënt te stimuleren om een gezondere leefstijl aan te nemen. </w:t>
      </w:r>
    </w:p>
    <w:p w14:paraId="01DEA5CB" w14:textId="77777777" w:rsidR="00535EC6" w:rsidRPr="00DC06D7" w:rsidRDefault="00535EC6" w:rsidP="004530B2">
      <w:pPr>
        <w:pStyle w:val="Geenafstand"/>
        <w:rPr>
          <w:rFonts w:cs="Calibri"/>
          <w:color w:val="E36C0A"/>
          <w:lang w:val="nl-NL"/>
        </w:rPr>
      </w:pPr>
      <w:r w:rsidRPr="00DC06D7">
        <w:rPr>
          <w:color w:val="E36C0A"/>
          <w:lang w:val="nl-NL"/>
        </w:rPr>
        <w:t xml:space="preserve">In de behandeling zullen wij zorgen dat de aandoening óf beter wordt óf minder snel ’verslechtert’. Sommige aandoeningen zijn progressief en kunnen dus niet worden verbeterd. Bij deze aandoeningen zorgen wij ervoor dat de patiënt zo goed en efficiënt mogelijk met zijn/haar klacht om kan gaan, waardoor ze er minimaal last van heeft. </w:t>
      </w:r>
    </w:p>
    <w:p w14:paraId="558B15EA" w14:textId="77777777" w:rsidR="00535EC6" w:rsidRPr="00DC06D7" w:rsidRDefault="00535EC6" w:rsidP="004530B2">
      <w:pPr>
        <w:pStyle w:val="Geenafstand"/>
        <w:rPr>
          <w:rFonts w:cs="Calibri"/>
          <w:color w:val="E36C0A"/>
          <w:lang w:val="nl-NL"/>
        </w:rPr>
      </w:pPr>
    </w:p>
    <w:p w14:paraId="53D4A28D" w14:textId="77777777" w:rsidR="00535EC6" w:rsidRPr="00DC06D7" w:rsidRDefault="00535EC6" w:rsidP="00574A3A">
      <w:pPr>
        <w:pStyle w:val="Kop2"/>
        <w:rPr>
          <w:rFonts w:cs="Calibri"/>
          <w:color w:val="E36C0A"/>
          <w:lang w:val="nl-NL"/>
        </w:rPr>
      </w:pPr>
      <w:bookmarkStart w:id="16" w:name="_Toc378675826"/>
      <w:r w:rsidRPr="00DC06D7">
        <w:rPr>
          <w:color w:val="E36C0A"/>
          <w:lang w:val="nl-NL"/>
        </w:rPr>
        <w:t>Nazorg</w:t>
      </w:r>
      <w:bookmarkEnd w:id="16"/>
    </w:p>
    <w:p w14:paraId="1F6CE553" w14:textId="77777777" w:rsidR="00535EC6" w:rsidRPr="00DC06D7" w:rsidRDefault="00535EC6" w:rsidP="004530B2">
      <w:pPr>
        <w:pStyle w:val="Geenafstand"/>
        <w:rPr>
          <w:rFonts w:cs="Calibri"/>
          <w:color w:val="E36C0A"/>
          <w:lang w:val="nl-NL"/>
        </w:rPr>
      </w:pPr>
      <w:r w:rsidRPr="00DC06D7">
        <w:rPr>
          <w:color w:val="E36C0A"/>
          <w:lang w:val="nl-NL"/>
        </w:rPr>
        <w:t xml:space="preserve">Als de behandeling eenmaal is afgelopen, zal het niet helemaal klaar zijn, maar de patiënt zal zelf nog oefeningen moeten doen om het gewenste resultaat te bereiken. Dit valt onder nazorg. De mensen kunnen niet volstaan met een behandeling door een fysiotherapeut, maar zal dus ook zelf actief mee moeten werken aan het proces. De patiënt zal dus </w:t>
      </w:r>
    </w:p>
    <w:p w14:paraId="2FA65C6C" w14:textId="77777777" w:rsidR="00535EC6" w:rsidRPr="00DC06D7" w:rsidRDefault="00535EC6" w:rsidP="004530B2">
      <w:pPr>
        <w:pStyle w:val="Geenafstand"/>
        <w:rPr>
          <w:rFonts w:cs="Calibri"/>
          <w:color w:val="E36C0A"/>
          <w:lang w:val="nl-NL"/>
        </w:rPr>
      </w:pPr>
    </w:p>
    <w:p w14:paraId="1C3468B6" w14:textId="77777777" w:rsidR="00535EC6" w:rsidRPr="00DC06D7" w:rsidRDefault="00535EC6" w:rsidP="004530B2">
      <w:pPr>
        <w:pStyle w:val="Geenafstand"/>
        <w:rPr>
          <w:rFonts w:cs="Calibri"/>
          <w:color w:val="E36C0A"/>
          <w:lang w:val="nl-NL"/>
        </w:rPr>
      </w:pPr>
    </w:p>
    <w:p w14:paraId="21A1E0EA" w14:textId="77777777" w:rsidR="00535EC6" w:rsidRPr="00DC06D7" w:rsidRDefault="00535EC6" w:rsidP="00574A3A">
      <w:pPr>
        <w:pStyle w:val="Kop2"/>
        <w:rPr>
          <w:rFonts w:cs="Calibri"/>
          <w:color w:val="E36C0A"/>
          <w:lang w:val="nl-NL"/>
        </w:rPr>
      </w:pPr>
      <w:bookmarkStart w:id="17" w:name="_Toc378675827"/>
      <w:r w:rsidRPr="00DC06D7">
        <w:rPr>
          <w:color w:val="E36C0A"/>
          <w:lang w:val="nl-NL"/>
        </w:rPr>
        <w:t>Bronvermelding</w:t>
      </w:r>
      <w:bookmarkEnd w:id="17"/>
    </w:p>
    <w:p w14:paraId="5A3E3FD5" w14:textId="77777777" w:rsidR="00535EC6" w:rsidRPr="00DC06D7" w:rsidRDefault="00535EC6" w:rsidP="004530B2">
      <w:pPr>
        <w:pStyle w:val="Geenafstand"/>
        <w:rPr>
          <w:rFonts w:cs="Calibri"/>
          <w:color w:val="E36C0A"/>
          <w:lang w:val="nl-NL"/>
        </w:rPr>
      </w:pPr>
      <w:r w:rsidRPr="00DC06D7">
        <w:rPr>
          <w:color w:val="E36C0A"/>
          <w:lang w:val="nl-NL"/>
        </w:rPr>
        <w:t xml:space="preserve">In de bronvermelding zetten wij de bronnen waar wij gebruik van hebben gemaakt en tonen wij ook aan dat onze bronnen EPB zijn. Dit doen wij door gebruik te maken van bronnen die wij als betrouwbaar beoordelen zoals richtlijnen van het KNGF, NHG etc. of met behulp van artikelen van het RIVM. Deze artikelen zullen betrouwbaar zijn, omdat deze zijn geschreven door deskundigen die weten waar ze over schrijven. </w:t>
      </w:r>
    </w:p>
    <w:p w14:paraId="2123AB84" w14:textId="77777777" w:rsidR="00535EC6" w:rsidRPr="00DC06D7" w:rsidRDefault="00535EC6" w:rsidP="004530B2">
      <w:pPr>
        <w:pStyle w:val="Geenafstand"/>
        <w:rPr>
          <w:color w:val="E36C0A"/>
          <w:lang w:val="nl-NL"/>
        </w:rPr>
      </w:pPr>
      <w:r w:rsidRPr="00DC06D7">
        <w:rPr>
          <w:color w:val="E36C0A"/>
          <w:lang w:val="nl-NL"/>
        </w:rPr>
        <w:t xml:space="preserve">In onze bronvermelding zullen wij gebruik maken van de aangepaste Vancouver-stijl. Hierin staan al onze bronnen die wij hebben geraadpleegd. </w:t>
      </w:r>
    </w:p>
    <w:p w14:paraId="7077B853" w14:textId="77777777" w:rsidR="00535EC6" w:rsidRPr="00DC06D7" w:rsidRDefault="00535EC6" w:rsidP="004530B2">
      <w:pPr>
        <w:pStyle w:val="Geenafstand"/>
        <w:rPr>
          <w:color w:val="E36C0A"/>
          <w:lang w:val="nl-NL"/>
        </w:rPr>
      </w:pPr>
    </w:p>
    <w:p w14:paraId="3BE72C08" w14:textId="77777777" w:rsidR="00535EC6" w:rsidRPr="00DC06D7" w:rsidRDefault="00535EC6" w:rsidP="004530B2">
      <w:pPr>
        <w:pStyle w:val="Geenafstand"/>
        <w:rPr>
          <w:color w:val="E36C0A"/>
          <w:lang w:val="nl-NL"/>
        </w:rPr>
      </w:pPr>
    </w:p>
    <w:p w14:paraId="2E910DB1" w14:textId="77777777" w:rsidR="00535EC6" w:rsidRPr="00DC06D7" w:rsidRDefault="00535EC6" w:rsidP="004530B2">
      <w:pPr>
        <w:pStyle w:val="Geenafstand"/>
        <w:rPr>
          <w:color w:val="E36C0A"/>
          <w:lang w:val="nl-NL"/>
        </w:rPr>
      </w:pPr>
    </w:p>
    <w:p w14:paraId="0DC71087" w14:textId="77777777" w:rsidR="00535EC6" w:rsidRPr="00DC06D7" w:rsidRDefault="00535EC6" w:rsidP="004530B2">
      <w:pPr>
        <w:pStyle w:val="Geenafstand"/>
        <w:rPr>
          <w:color w:val="E36C0A"/>
          <w:lang w:val="nl-NL"/>
        </w:rPr>
      </w:pPr>
    </w:p>
    <w:p w14:paraId="28D1BAA0" w14:textId="77777777" w:rsidR="00535EC6" w:rsidRPr="00DC06D7" w:rsidRDefault="00535EC6" w:rsidP="004530B2">
      <w:pPr>
        <w:pStyle w:val="Geenafstand"/>
        <w:rPr>
          <w:color w:val="E36C0A"/>
          <w:lang w:val="nl-NL"/>
        </w:rPr>
      </w:pPr>
    </w:p>
    <w:p w14:paraId="10F14CB7" w14:textId="77777777" w:rsidR="00535EC6" w:rsidRPr="00DC06D7" w:rsidRDefault="00535EC6" w:rsidP="0073792B">
      <w:pPr>
        <w:rPr>
          <w:color w:val="E36C0A"/>
          <w:lang w:val="nl-NL"/>
        </w:rPr>
      </w:pPr>
    </w:p>
    <w:p w14:paraId="1418D1FD" w14:textId="77777777" w:rsidR="00535EC6" w:rsidRPr="00DC06D7" w:rsidRDefault="00535EC6" w:rsidP="0073792B">
      <w:pPr>
        <w:rPr>
          <w:color w:val="E36C0A"/>
          <w:lang w:val="nl-NL"/>
        </w:rPr>
      </w:pPr>
    </w:p>
    <w:p w14:paraId="173C91A8" w14:textId="77777777" w:rsidR="00535EC6" w:rsidRPr="00DC06D7" w:rsidRDefault="00535EC6" w:rsidP="0073792B">
      <w:pPr>
        <w:rPr>
          <w:color w:val="E36C0A"/>
          <w:lang w:val="nl-NL"/>
        </w:rPr>
      </w:pPr>
    </w:p>
    <w:p w14:paraId="09AC9D19" w14:textId="77777777" w:rsidR="00535EC6" w:rsidRPr="00DC06D7" w:rsidRDefault="00535EC6" w:rsidP="0073792B">
      <w:pPr>
        <w:rPr>
          <w:color w:val="E36C0A"/>
          <w:lang w:val="nl-NL"/>
        </w:rPr>
      </w:pPr>
    </w:p>
    <w:p w14:paraId="3E136B00" w14:textId="77777777" w:rsidR="00535EC6" w:rsidRPr="00DC06D7" w:rsidRDefault="00535EC6" w:rsidP="0073792B">
      <w:pPr>
        <w:rPr>
          <w:color w:val="E36C0A"/>
          <w:lang w:val="nl-NL"/>
        </w:rPr>
      </w:pPr>
    </w:p>
    <w:p w14:paraId="09FCAB35" w14:textId="77777777" w:rsidR="00535EC6" w:rsidRPr="00DC06D7" w:rsidRDefault="00535EC6">
      <w:pPr>
        <w:rPr>
          <w:rFonts w:ascii="Cambria" w:hAnsi="Cambria"/>
          <w:b/>
          <w:bCs/>
          <w:color w:val="E36C0A"/>
          <w:sz w:val="28"/>
          <w:szCs w:val="28"/>
          <w:lang w:val="nl-NL"/>
        </w:rPr>
      </w:pPr>
      <w:r w:rsidRPr="00DC06D7">
        <w:rPr>
          <w:color w:val="E36C0A"/>
          <w:lang w:val="nl-NL"/>
        </w:rPr>
        <w:br w:type="page"/>
      </w:r>
    </w:p>
    <w:p w14:paraId="3D40B951" w14:textId="77777777" w:rsidR="00535EC6" w:rsidRPr="003F3F1B" w:rsidRDefault="00535EC6" w:rsidP="00574A3A">
      <w:pPr>
        <w:pStyle w:val="Kop1"/>
        <w:rPr>
          <w:lang w:val="nl-NL"/>
        </w:rPr>
      </w:pPr>
      <w:bookmarkStart w:id="18" w:name="_Toc378675828"/>
      <w:commentRangeStart w:id="19"/>
      <w:r w:rsidRPr="003F3F1B">
        <w:rPr>
          <w:lang w:val="nl-NL"/>
        </w:rPr>
        <w:t>Bronnen</w:t>
      </w:r>
      <w:bookmarkEnd w:id="18"/>
      <w:commentRangeEnd w:id="19"/>
      <w:r w:rsidR="00601F60">
        <w:rPr>
          <w:rStyle w:val="Verwijzingopmerking"/>
          <w:rFonts w:ascii="Calibri" w:hAnsi="Calibri"/>
          <w:b w:val="0"/>
          <w:bCs w:val="0"/>
          <w:color w:val="auto"/>
        </w:rPr>
        <w:commentReference w:id="19"/>
      </w:r>
    </w:p>
    <w:p w14:paraId="77122094" w14:textId="77777777" w:rsidR="00535EC6" w:rsidRPr="003F3F1B" w:rsidRDefault="00535EC6" w:rsidP="00574A3A">
      <w:pPr>
        <w:ind w:firstLine="0"/>
        <w:rPr>
          <w:lang w:val="nl-NL"/>
        </w:rPr>
      </w:pPr>
    </w:p>
    <w:p w14:paraId="0D78CAE6" w14:textId="77777777" w:rsidR="00535EC6" w:rsidRPr="003F3F1B" w:rsidRDefault="00601F60" w:rsidP="00574A3A">
      <w:pPr>
        <w:pStyle w:val="Lijstalinea"/>
        <w:numPr>
          <w:ilvl w:val="0"/>
          <w:numId w:val="23"/>
        </w:numPr>
        <w:rPr>
          <w:lang w:val="nl-NL"/>
        </w:rPr>
      </w:pPr>
      <w:hyperlink r:id="rId15" w:history="1">
        <w:r w:rsidR="00535EC6" w:rsidRPr="003F3F1B">
          <w:rPr>
            <w:rStyle w:val="Hyperlink"/>
            <w:lang w:val="nl-NL"/>
          </w:rPr>
          <w:t>https://www.nhg.org/standaarden/samenvatting/cardiovasculair-risicomanagement</w:t>
        </w:r>
      </w:hyperlink>
      <w:r w:rsidR="00535EC6" w:rsidRPr="003F3F1B">
        <w:rPr>
          <w:lang w:val="nl-NL"/>
        </w:rPr>
        <w:t xml:space="preserve"> </w:t>
      </w:r>
    </w:p>
    <w:p w14:paraId="6E0C9A37" w14:textId="77777777" w:rsidR="00535EC6" w:rsidRPr="003F3F1B" w:rsidRDefault="00601F60" w:rsidP="00574A3A">
      <w:pPr>
        <w:pStyle w:val="Lijstalinea"/>
        <w:numPr>
          <w:ilvl w:val="0"/>
          <w:numId w:val="23"/>
        </w:numPr>
        <w:rPr>
          <w:lang w:val="nl-NL"/>
        </w:rPr>
      </w:pPr>
      <w:hyperlink r:id="rId16" w:history="1">
        <w:r w:rsidR="00535EC6" w:rsidRPr="003F3F1B">
          <w:rPr>
            <w:rStyle w:val="Hyperlink"/>
            <w:lang w:val="nl-NL"/>
          </w:rPr>
          <w:t>http://www.invoorzorg.nl/ivzweb/Overzichten-In-Voor-Zorg!/map-informatie/Betekenis-van-preventie-bij-ouderen.html</w:t>
        </w:r>
      </w:hyperlink>
    </w:p>
    <w:p w14:paraId="748526D0" w14:textId="77777777" w:rsidR="00535EC6" w:rsidRPr="003F3F1B" w:rsidRDefault="00601F60" w:rsidP="00574A3A">
      <w:pPr>
        <w:pStyle w:val="Lijstalinea"/>
        <w:numPr>
          <w:ilvl w:val="0"/>
          <w:numId w:val="22"/>
        </w:numPr>
        <w:rPr>
          <w:lang w:val="nl-NL"/>
        </w:rPr>
      </w:pPr>
      <w:hyperlink r:id="rId17" w:history="1">
        <w:r w:rsidR="00535EC6" w:rsidRPr="003F3F1B">
          <w:rPr>
            <w:rStyle w:val="Hyperlink"/>
            <w:lang w:val="nl-NL"/>
          </w:rPr>
          <w:t>http://www.nationaalkompas.nl/preventie/wat-is-de-effectiviteit-van-preventie-nieuw/</w:t>
        </w:r>
      </w:hyperlink>
    </w:p>
    <w:p w14:paraId="332EFD10" w14:textId="77777777" w:rsidR="00535EC6" w:rsidRPr="004C1897" w:rsidRDefault="00601F60" w:rsidP="00574A3A">
      <w:pPr>
        <w:pStyle w:val="Lijstalinea"/>
        <w:numPr>
          <w:ilvl w:val="0"/>
          <w:numId w:val="22"/>
        </w:numPr>
        <w:rPr>
          <w:lang w:val="nl-NL"/>
        </w:rPr>
      </w:pPr>
      <w:hyperlink r:id="rId18" w:history="1">
        <w:r w:rsidR="00535EC6" w:rsidRPr="00806B94">
          <w:rPr>
            <w:rStyle w:val="Hyperlink"/>
            <w:lang w:val="nl-NL"/>
          </w:rPr>
          <w:t xml:space="preserve"> http://www.rivm.nl/bibliotheek/rapporten/442003004.html</w:t>
        </w:r>
      </w:hyperlink>
    </w:p>
    <w:p w14:paraId="2CAF2043" w14:textId="77777777" w:rsidR="00535EC6" w:rsidRPr="003F3F1B" w:rsidRDefault="00535EC6" w:rsidP="004C1897">
      <w:pPr>
        <w:pStyle w:val="Lijstalinea"/>
        <w:ind w:firstLine="0"/>
        <w:rPr>
          <w:lang w:val="nl-NL"/>
        </w:rPr>
      </w:pPr>
    </w:p>
    <w:p w14:paraId="55756ED3" w14:textId="77777777" w:rsidR="00535EC6" w:rsidRPr="003F3F1B" w:rsidRDefault="00601F60" w:rsidP="00574A3A">
      <w:pPr>
        <w:pStyle w:val="Lijstalinea"/>
        <w:numPr>
          <w:ilvl w:val="0"/>
          <w:numId w:val="22"/>
        </w:numPr>
        <w:rPr>
          <w:lang w:val="nl-NL"/>
        </w:rPr>
      </w:pPr>
      <w:hyperlink r:id="rId19" w:history="1">
        <w:r w:rsidR="00535EC6" w:rsidRPr="003F3F1B">
          <w:rPr>
            <w:rStyle w:val="Hyperlink"/>
            <w:lang w:val="nl-NL"/>
          </w:rPr>
          <w:t>http://www.hartenvaatcentrum.nl/patienten-bezoekers/preventie</w:t>
        </w:r>
      </w:hyperlink>
      <w:r w:rsidR="00535EC6" w:rsidRPr="003F3F1B">
        <w:rPr>
          <w:lang w:val="nl-NL"/>
        </w:rPr>
        <w:t xml:space="preserve"> </w:t>
      </w:r>
    </w:p>
    <w:p w14:paraId="15296F3E" w14:textId="77777777" w:rsidR="00535EC6" w:rsidRPr="003F3F1B" w:rsidRDefault="00601F60" w:rsidP="00574A3A">
      <w:pPr>
        <w:pStyle w:val="Lijstalinea"/>
        <w:numPr>
          <w:ilvl w:val="0"/>
          <w:numId w:val="22"/>
        </w:numPr>
        <w:rPr>
          <w:lang w:val="nl-NL"/>
        </w:rPr>
      </w:pPr>
      <w:hyperlink r:id="rId20" w:history="1">
        <w:r w:rsidR="00535EC6" w:rsidRPr="003F3F1B">
          <w:rPr>
            <w:rStyle w:val="Hyperlink"/>
            <w:lang w:val="nl-NL"/>
          </w:rPr>
          <w:t>http://www.fysionet-evidencebased.nl/index.php/component/kngf/richtlijnen/hartrevalidatie-2011/verantwoording-en-toelichting/chronisch-hartfalen-vt</w:t>
        </w:r>
      </w:hyperlink>
      <w:r w:rsidR="00535EC6" w:rsidRPr="003F3F1B">
        <w:rPr>
          <w:lang w:val="nl-NL"/>
        </w:rPr>
        <w:t xml:space="preserve"> </w:t>
      </w:r>
    </w:p>
    <w:p w14:paraId="719D6826" w14:textId="77777777" w:rsidR="00535EC6" w:rsidRPr="003F3F1B" w:rsidRDefault="00601F60" w:rsidP="00574A3A">
      <w:pPr>
        <w:pStyle w:val="Lijstalinea"/>
        <w:numPr>
          <w:ilvl w:val="0"/>
          <w:numId w:val="22"/>
        </w:numPr>
        <w:rPr>
          <w:lang w:val="nl-NL"/>
        </w:rPr>
      </w:pPr>
      <w:hyperlink r:id="rId21" w:history="1">
        <w:r w:rsidR="00535EC6" w:rsidRPr="003F3F1B">
          <w:rPr>
            <w:rStyle w:val="Hyperlink"/>
            <w:lang w:val="nl-NL"/>
          </w:rPr>
          <w:t>http://www.hartstichting.nl/gezond_leven/voeding/</w:t>
        </w:r>
      </w:hyperlink>
      <w:r w:rsidR="00535EC6" w:rsidRPr="003F3F1B">
        <w:rPr>
          <w:lang w:val="nl-NL"/>
        </w:rPr>
        <w:t xml:space="preserve"> </w:t>
      </w:r>
    </w:p>
    <w:p w14:paraId="3EB176B6" w14:textId="77777777" w:rsidR="00535EC6" w:rsidRPr="003F3F1B" w:rsidRDefault="00535EC6" w:rsidP="0073792B">
      <w:pPr>
        <w:pStyle w:val="Geenafstand"/>
        <w:rPr>
          <w:sz w:val="24"/>
          <w:szCs w:val="24"/>
          <w:lang w:val="nl-NL"/>
        </w:rPr>
      </w:pPr>
    </w:p>
    <w:p w14:paraId="3923F62A" w14:textId="77777777" w:rsidR="00535EC6" w:rsidRPr="003F3F1B" w:rsidRDefault="00535EC6" w:rsidP="0073792B">
      <w:pPr>
        <w:pStyle w:val="Geenafstand"/>
        <w:jc w:val="center"/>
        <w:rPr>
          <w:b/>
          <w:sz w:val="24"/>
          <w:szCs w:val="24"/>
          <w:lang w:val="nl-NL"/>
        </w:rPr>
      </w:pPr>
    </w:p>
    <w:p w14:paraId="33A77F20" w14:textId="77777777" w:rsidR="00535EC6" w:rsidRPr="003F3F1B" w:rsidRDefault="00535EC6" w:rsidP="0073792B">
      <w:pPr>
        <w:pStyle w:val="Geenafstand"/>
        <w:jc w:val="center"/>
        <w:rPr>
          <w:b/>
          <w:sz w:val="24"/>
          <w:szCs w:val="24"/>
          <w:lang w:val="nl-NL"/>
        </w:rPr>
      </w:pPr>
    </w:p>
    <w:p w14:paraId="3BC4CE9C" w14:textId="77777777" w:rsidR="00535EC6" w:rsidRPr="003F3F1B" w:rsidRDefault="00535EC6" w:rsidP="0073792B">
      <w:pPr>
        <w:rPr>
          <w:sz w:val="24"/>
          <w:szCs w:val="24"/>
          <w:lang w:val="nl-NL"/>
        </w:rPr>
      </w:pPr>
    </w:p>
    <w:p w14:paraId="0837044D" w14:textId="77777777" w:rsidR="00535EC6" w:rsidRPr="003F3F1B" w:rsidRDefault="00535EC6">
      <w:pPr>
        <w:rPr>
          <w:lang w:val="nl-NL"/>
        </w:rPr>
      </w:pPr>
    </w:p>
    <w:sectPr w:rsidR="00535EC6" w:rsidRPr="003F3F1B" w:rsidSect="0077176C">
      <w:footerReference w:type="defaul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omment w:id="5" w:author="Bart Brouwer" w:date="2014-02-28T15:15:00Z" w:initials="BB">
    <w:p w14:paraId="2A88D51C" w14:textId="77777777" w:rsidR="00601F60" w:rsidRDefault="00601F60">
      <w:pPr>
        <w:pStyle w:val="Tekstopmerking"/>
      </w:pPr>
      <w:r>
        <w:rPr>
          <w:rStyle w:val="Verwijzingopmerking"/>
        </w:rPr>
        <w:annotationRef/>
      </w:r>
      <w:proofErr w:type="spellStart"/>
      <w:r>
        <w:t>Bron</w:t>
      </w:r>
      <w:proofErr w:type="spellEnd"/>
      <w:r>
        <w:t>???</w:t>
      </w:r>
    </w:p>
  </w:comment>
  <w:comment w:id="6" w:author="Bart Brouwer" w:date="2014-02-28T15:17:00Z" w:initials="BB">
    <w:p w14:paraId="5E645D80" w14:textId="77777777" w:rsidR="00601F60" w:rsidRDefault="00601F60">
      <w:pPr>
        <w:pStyle w:val="Tekstopmerking"/>
      </w:pPr>
      <w:r>
        <w:rPr>
          <w:rStyle w:val="Verwijzingopmerking"/>
        </w:rPr>
        <w:annotationRef/>
      </w:r>
      <w:proofErr w:type="spellStart"/>
      <w:r>
        <w:t>Afkorting</w:t>
      </w:r>
      <w:proofErr w:type="spellEnd"/>
      <w:r>
        <w:t>?</w:t>
      </w:r>
    </w:p>
  </w:comment>
  <w:comment w:id="8" w:author="Bart Brouwer" w:date="2014-02-28T15:20:00Z" w:initials="BB">
    <w:p w14:paraId="4B63D888" w14:textId="77777777" w:rsidR="00601F60" w:rsidRDefault="00601F60">
      <w:pPr>
        <w:pStyle w:val="Tekstopmerking"/>
      </w:pPr>
      <w:r>
        <w:rPr>
          <w:rStyle w:val="Verwijzingopmerking"/>
        </w:rPr>
        <w:annotationRef/>
      </w:r>
      <w:proofErr w:type="spellStart"/>
      <w:r>
        <w:t>Doel</w:t>
      </w:r>
      <w:proofErr w:type="spellEnd"/>
      <w:r>
        <w:t xml:space="preserve"> van </w:t>
      </w:r>
      <w:proofErr w:type="spellStart"/>
      <w:r>
        <w:t>gegeven</w:t>
      </w:r>
      <w:proofErr w:type="spellEnd"/>
      <w:r>
        <w:t xml:space="preserve"> info in </w:t>
      </w:r>
      <w:proofErr w:type="spellStart"/>
      <w:r>
        <w:t>dit</w:t>
      </w:r>
      <w:proofErr w:type="spellEnd"/>
      <w:r>
        <w:t xml:space="preserve"> </w:t>
      </w:r>
      <w:proofErr w:type="spellStart"/>
      <w:r>
        <w:t>stuk</w:t>
      </w:r>
      <w:proofErr w:type="spellEnd"/>
      <w:r>
        <w:t xml:space="preserve"> is me </w:t>
      </w:r>
      <w:proofErr w:type="spellStart"/>
      <w:r>
        <w:t>niet</w:t>
      </w:r>
      <w:proofErr w:type="spellEnd"/>
      <w:r>
        <w:t xml:space="preserve"> </w:t>
      </w:r>
      <w:proofErr w:type="spellStart"/>
      <w:r>
        <w:t>duidelijk</w:t>
      </w:r>
      <w:proofErr w:type="spellEnd"/>
      <w:r>
        <w:t>.</w:t>
      </w:r>
    </w:p>
  </w:comment>
  <w:comment w:id="10" w:author="Bart Brouwer" w:date="2014-02-28T15:21:00Z" w:initials="BB">
    <w:p w14:paraId="5076BBDD" w14:textId="77777777" w:rsidR="00601F60" w:rsidRDefault="00601F60">
      <w:pPr>
        <w:pStyle w:val="Tekstopmerking"/>
      </w:pPr>
      <w:r>
        <w:rPr>
          <w:rStyle w:val="Verwijzingopmerking"/>
        </w:rPr>
        <w:annotationRef/>
      </w:r>
      <w:proofErr w:type="spellStart"/>
      <w:r>
        <w:t>Hij</w:t>
      </w:r>
      <w:proofErr w:type="spellEnd"/>
      <w:r>
        <w:t xml:space="preserve"> </w:t>
      </w:r>
      <w:proofErr w:type="spellStart"/>
      <w:r>
        <w:t>heeft</w:t>
      </w:r>
      <w:proofErr w:type="spellEnd"/>
      <w:r>
        <w:t xml:space="preserve"> die </w:t>
      </w:r>
      <w:proofErr w:type="spellStart"/>
      <w:r>
        <w:t>aandoening</w:t>
      </w:r>
      <w:proofErr w:type="spellEnd"/>
      <w:r>
        <w:t xml:space="preserve"> </w:t>
      </w:r>
      <w:proofErr w:type="spellStart"/>
      <w:r>
        <w:t>toch</w:t>
      </w:r>
      <w:proofErr w:type="spellEnd"/>
      <w:r>
        <w:t xml:space="preserve"> al?</w:t>
      </w:r>
    </w:p>
  </w:comment>
  <w:comment w:id="11" w:author="Bart Brouwer" w:date="2014-02-28T15:21:00Z" w:initials="BB">
    <w:p w14:paraId="7611DAAF" w14:textId="77777777" w:rsidR="00601F60" w:rsidRDefault="00601F60">
      <w:pPr>
        <w:pStyle w:val="Tekstopmerking"/>
      </w:pPr>
      <w:r>
        <w:rPr>
          <w:rStyle w:val="Verwijzingopmerking"/>
        </w:rPr>
        <w:annotationRef/>
      </w:r>
      <w:r>
        <w:t xml:space="preserve">Nee, </w:t>
      </w:r>
      <w:proofErr w:type="spellStart"/>
      <w:r>
        <w:t>hoor</w:t>
      </w:r>
      <w:proofErr w:type="spellEnd"/>
      <w:r>
        <w:t xml:space="preserve">. </w:t>
      </w:r>
      <w:proofErr w:type="spellStart"/>
      <w:r>
        <w:t>Wat</w:t>
      </w:r>
      <w:proofErr w:type="spellEnd"/>
      <w:r>
        <w:t xml:space="preserve"> is je </w:t>
      </w:r>
      <w:proofErr w:type="spellStart"/>
      <w:r>
        <w:t>bron</w:t>
      </w:r>
      <w:proofErr w:type="spellEnd"/>
      <w:r>
        <w:t>?</w:t>
      </w:r>
    </w:p>
  </w:comment>
  <w:comment w:id="19" w:author="Bart Brouwer" w:date="2014-02-28T15:24:00Z" w:initials="BB">
    <w:p w14:paraId="25FF5DC4" w14:textId="77777777" w:rsidR="00601F60" w:rsidRDefault="00601F60">
      <w:pPr>
        <w:pStyle w:val="Tekstopmerking"/>
      </w:pPr>
      <w:r>
        <w:rPr>
          <w:rStyle w:val="Verwijzingopmerking"/>
        </w:rPr>
        <w:annotationRef/>
      </w:r>
      <w:proofErr w:type="spellStart"/>
      <w:r>
        <w:t>Bronnen</w:t>
      </w:r>
      <w:proofErr w:type="spellEnd"/>
      <w:r>
        <w:t xml:space="preserve"> </w:t>
      </w:r>
      <w:proofErr w:type="spellStart"/>
      <w:r>
        <w:t>zijn</w:t>
      </w:r>
      <w:proofErr w:type="spellEnd"/>
      <w:r>
        <w:t xml:space="preserve"> </w:t>
      </w:r>
      <w:proofErr w:type="spellStart"/>
      <w:r>
        <w:t>zeker</w:t>
      </w:r>
      <w:proofErr w:type="spellEnd"/>
      <w:r>
        <w:t xml:space="preserve"> </w:t>
      </w:r>
      <w:proofErr w:type="spellStart"/>
      <w:r>
        <w:t>bruikbaar</w:t>
      </w:r>
      <w:proofErr w:type="spellEnd"/>
      <w:r>
        <w:t xml:space="preserve">. </w:t>
      </w:r>
      <w:proofErr w:type="spellStart"/>
      <w:r>
        <w:t>Hebben</w:t>
      </w:r>
      <w:proofErr w:type="spellEnd"/>
      <w:r>
        <w:t xml:space="preserve"> </w:t>
      </w:r>
      <w:proofErr w:type="spellStart"/>
      <w:r>
        <w:t>jullie</w:t>
      </w:r>
      <w:proofErr w:type="spellEnd"/>
      <w:r>
        <w:t xml:space="preserve"> </w:t>
      </w:r>
      <w:proofErr w:type="spellStart"/>
      <w:r>
        <w:t>geen</w:t>
      </w:r>
      <w:proofErr w:type="spellEnd"/>
      <w:r>
        <w:t xml:space="preserve"> </w:t>
      </w:r>
      <w:proofErr w:type="spellStart"/>
      <w:r>
        <w:t>ouderwetse</w:t>
      </w:r>
      <w:proofErr w:type="spellEnd"/>
      <w:r>
        <w:t xml:space="preserve"> </w:t>
      </w:r>
      <w:proofErr w:type="spellStart"/>
      <w:r>
        <w:t>boeken</w:t>
      </w:r>
      <w:proofErr w:type="spellEnd"/>
      <w:r>
        <w:t xml:space="preserve"> </w:t>
      </w:r>
      <w:proofErr w:type="spellStart"/>
      <w:r>
        <w:t>gevonden</w:t>
      </w:r>
      <w:proofErr w:type="spellEnd"/>
      <w:r>
        <w: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1D74BB1" w14:textId="77777777" w:rsidR="00601F60" w:rsidRDefault="00601F60" w:rsidP="007C5307">
      <w:r>
        <w:separator/>
      </w:r>
    </w:p>
  </w:endnote>
  <w:endnote w:type="continuationSeparator" w:id="0">
    <w:p w14:paraId="22916FC2" w14:textId="77777777" w:rsidR="00601F60" w:rsidRDefault="00601F60" w:rsidP="007C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E198C4" w14:textId="77777777" w:rsidR="00601F60" w:rsidRDefault="00601F60">
    <w:pPr>
      <w:pStyle w:val="Voettekst"/>
    </w:pPr>
    <w:r>
      <w:rPr>
        <w:noProof/>
        <w:lang w:val="nl-NL" w:eastAsia="nl-NL"/>
      </w:rPr>
      <w:pict w14:anchorId="4445FDCB">
        <v:rect id="_x0000_s2049" style="position:absolute;left:0;text-align:left;margin-left:537.55pt;margin-top:798.9pt;width:44.55pt;height:15.1pt;rotation:-180;flip:x;z-index:251660288;mso-position-horizontal-relative:page;mso-position-vertical-relative:page" filled="f" fillcolor="#c0504d" stroked="f" strokecolor="#4f81bd" strokeweight="2.25pt">
          <v:textbox style="mso-next-textbox:#_x0000_s2049" inset=",0,,0">
            <w:txbxContent>
              <w:p w14:paraId="4C262DFC" w14:textId="77777777" w:rsidR="00601F60" w:rsidRPr="00992972" w:rsidRDefault="00601F60" w:rsidP="00992972">
                <w:pPr>
                  <w:pBdr>
                    <w:top w:val="single" w:sz="4" w:space="1" w:color="7F7F7F"/>
                  </w:pBdr>
                  <w:jc w:val="center"/>
                  <w:rPr>
                    <w:color w:val="C0504D"/>
                    <w:lang w:val="nl-NL"/>
                  </w:rPr>
                </w:pPr>
                <w:r>
                  <w:rPr>
                    <w:lang w:val="nl-NL"/>
                  </w:rPr>
                  <w:fldChar w:fldCharType="begin"/>
                </w:r>
                <w:r>
                  <w:rPr>
                    <w:lang w:val="nl-NL"/>
                  </w:rPr>
                  <w:instrText xml:space="preserve"> PAGE   \* MERGEFORMAT </w:instrText>
                </w:r>
                <w:r>
                  <w:rPr>
                    <w:lang w:val="nl-NL"/>
                  </w:rPr>
                  <w:fldChar w:fldCharType="separate"/>
                </w:r>
                <w:r w:rsidR="00946B00" w:rsidRPr="00946B00">
                  <w:rPr>
                    <w:noProof/>
                    <w:color w:val="C0504D"/>
                  </w:rPr>
                  <w:t>2</w:t>
                </w:r>
                <w:r>
                  <w:rPr>
                    <w:lang w:val="nl-NL"/>
                  </w:rPr>
                  <w:fldChar w:fldCharType="end"/>
                </w:r>
              </w:p>
            </w:txbxContent>
          </v:textbox>
          <w10:wrap anchorx="page" anchory="page"/>
        </v:rect>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CFBBD90" w14:textId="77777777" w:rsidR="00601F60" w:rsidRDefault="00601F60" w:rsidP="007C5307">
      <w:r>
        <w:separator/>
      </w:r>
    </w:p>
  </w:footnote>
  <w:footnote w:type="continuationSeparator" w:id="0">
    <w:p w14:paraId="171B0B3D" w14:textId="77777777" w:rsidR="00601F60" w:rsidRDefault="00601F60" w:rsidP="007C530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1024B89"/>
    <w:multiLevelType w:val="hybridMultilevel"/>
    <w:tmpl w:val="FEC20FEC"/>
    <w:lvl w:ilvl="0" w:tplc="0413000F">
      <w:start w:val="1"/>
      <w:numFmt w:val="decimal"/>
      <w:lvlText w:val="%1."/>
      <w:lvlJc w:val="left"/>
      <w:pPr>
        <w:ind w:left="1440" w:hanging="360"/>
      </w:pPr>
      <w:rPr>
        <w:rFonts w:cs="Times New Roman"/>
      </w:rPr>
    </w:lvl>
    <w:lvl w:ilvl="1" w:tplc="04130019">
      <w:start w:val="1"/>
      <w:numFmt w:val="lowerLetter"/>
      <w:lvlText w:val="%2."/>
      <w:lvlJc w:val="left"/>
      <w:pPr>
        <w:ind w:left="2160" w:hanging="360"/>
      </w:pPr>
      <w:rPr>
        <w:rFonts w:cs="Times New Roman"/>
      </w:rPr>
    </w:lvl>
    <w:lvl w:ilvl="2" w:tplc="0413001B">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start w:val="1"/>
      <w:numFmt w:val="lowerLetter"/>
      <w:lvlText w:val="%5."/>
      <w:lvlJc w:val="left"/>
      <w:pPr>
        <w:ind w:left="4320" w:hanging="360"/>
      </w:pPr>
      <w:rPr>
        <w:rFonts w:cs="Times New Roman"/>
      </w:rPr>
    </w:lvl>
    <w:lvl w:ilvl="5" w:tplc="0413001B">
      <w:start w:val="1"/>
      <w:numFmt w:val="lowerRoman"/>
      <w:lvlText w:val="%6."/>
      <w:lvlJc w:val="right"/>
      <w:pPr>
        <w:ind w:left="5040" w:hanging="180"/>
      </w:pPr>
      <w:rPr>
        <w:rFonts w:cs="Times New Roman"/>
      </w:rPr>
    </w:lvl>
    <w:lvl w:ilvl="6" w:tplc="0413000F">
      <w:start w:val="1"/>
      <w:numFmt w:val="decimal"/>
      <w:lvlText w:val="%7."/>
      <w:lvlJc w:val="left"/>
      <w:pPr>
        <w:ind w:left="5760" w:hanging="360"/>
      </w:pPr>
      <w:rPr>
        <w:rFonts w:cs="Times New Roman"/>
      </w:rPr>
    </w:lvl>
    <w:lvl w:ilvl="7" w:tplc="04130019">
      <w:start w:val="1"/>
      <w:numFmt w:val="lowerLetter"/>
      <w:lvlText w:val="%8."/>
      <w:lvlJc w:val="left"/>
      <w:pPr>
        <w:ind w:left="6480" w:hanging="360"/>
      </w:pPr>
      <w:rPr>
        <w:rFonts w:cs="Times New Roman"/>
      </w:rPr>
    </w:lvl>
    <w:lvl w:ilvl="8" w:tplc="0413001B">
      <w:start w:val="1"/>
      <w:numFmt w:val="lowerRoman"/>
      <w:lvlText w:val="%9."/>
      <w:lvlJc w:val="right"/>
      <w:pPr>
        <w:ind w:left="7200" w:hanging="180"/>
      </w:pPr>
      <w:rPr>
        <w:rFonts w:cs="Times New Roman"/>
      </w:rPr>
    </w:lvl>
  </w:abstractNum>
  <w:abstractNum w:abstractNumId="1">
    <w:nsid w:val="0ABC0D33"/>
    <w:multiLevelType w:val="hybridMultilevel"/>
    <w:tmpl w:val="02C0E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4715E64"/>
    <w:multiLevelType w:val="hybridMultilevel"/>
    <w:tmpl w:val="36C81D9E"/>
    <w:lvl w:ilvl="0" w:tplc="6EE6C55E">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FB7AF4"/>
    <w:multiLevelType w:val="hybridMultilevel"/>
    <w:tmpl w:val="41F00596"/>
    <w:lvl w:ilvl="0" w:tplc="8CCA8380">
      <w:start w:val="1"/>
      <w:numFmt w:val="decimal"/>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4">
    <w:nsid w:val="1D004735"/>
    <w:multiLevelType w:val="hybridMultilevel"/>
    <w:tmpl w:val="F26E0F78"/>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E223127"/>
    <w:multiLevelType w:val="hybridMultilevel"/>
    <w:tmpl w:val="C8A4C32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6">
    <w:nsid w:val="24E22D22"/>
    <w:multiLevelType w:val="hybridMultilevel"/>
    <w:tmpl w:val="44EA2DDA"/>
    <w:lvl w:ilvl="0" w:tplc="8C565F38">
      <w:start w:val="1"/>
      <w:numFmt w:val="decimal"/>
      <w:lvlText w:val="%1."/>
      <w:lvlJc w:val="left"/>
      <w:pPr>
        <w:ind w:left="1425" w:hanging="360"/>
      </w:pPr>
      <w:rPr>
        <w:rFonts w:cs="Times New Roman" w:hint="default"/>
      </w:rPr>
    </w:lvl>
    <w:lvl w:ilvl="1" w:tplc="04130019" w:tentative="1">
      <w:start w:val="1"/>
      <w:numFmt w:val="lowerLetter"/>
      <w:lvlText w:val="%2."/>
      <w:lvlJc w:val="left"/>
      <w:pPr>
        <w:ind w:left="2145" w:hanging="360"/>
      </w:pPr>
      <w:rPr>
        <w:rFonts w:cs="Times New Roman"/>
      </w:rPr>
    </w:lvl>
    <w:lvl w:ilvl="2" w:tplc="0413001B" w:tentative="1">
      <w:start w:val="1"/>
      <w:numFmt w:val="lowerRoman"/>
      <w:lvlText w:val="%3."/>
      <w:lvlJc w:val="right"/>
      <w:pPr>
        <w:ind w:left="2865" w:hanging="180"/>
      </w:pPr>
      <w:rPr>
        <w:rFonts w:cs="Times New Roman"/>
      </w:rPr>
    </w:lvl>
    <w:lvl w:ilvl="3" w:tplc="0413000F" w:tentative="1">
      <w:start w:val="1"/>
      <w:numFmt w:val="decimal"/>
      <w:lvlText w:val="%4."/>
      <w:lvlJc w:val="left"/>
      <w:pPr>
        <w:ind w:left="3585" w:hanging="360"/>
      </w:pPr>
      <w:rPr>
        <w:rFonts w:cs="Times New Roman"/>
      </w:rPr>
    </w:lvl>
    <w:lvl w:ilvl="4" w:tplc="04130019" w:tentative="1">
      <w:start w:val="1"/>
      <w:numFmt w:val="lowerLetter"/>
      <w:lvlText w:val="%5."/>
      <w:lvlJc w:val="left"/>
      <w:pPr>
        <w:ind w:left="4305" w:hanging="360"/>
      </w:pPr>
      <w:rPr>
        <w:rFonts w:cs="Times New Roman"/>
      </w:rPr>
    </w:lvl>
    <w:lvl w:ilvl="5" w:tplc="0413001B" w:tentative="1">
      <w:start w:val="1"/>
      <w:numFmt w:val="lowerRoman"/>
      <w:lvlText w:val="%6."/>
      <w:lvlJc w:val="right"/>
      <w:pPr>
        <w:ind w:left="5025" w:hanging="180"/>
      </w:pPr>
      <w:rPr>
        <w:rFonts w:cs="Times New Roman"/>
      </w:rPr>
    </w:lvl>
    <w:lvl w:ilvl="6" w:tplc="0413000F" w:tentative="1">
      <w:start w:val="1"/>
      <w:numFmt w:val="decimal"/>
      <w:lvlText w:val="%7."/>
      <w:lvlJc w:val="left"/>
      <w:pPr>
        <w:ind w:left="5745" w:hanging="360"/>
      </w:pPr>
      <w:rPr>
        <w:rFonts w:cs="Times New Roman"/>
      </w:rPr>
    </w:lvl>
    <w:lvl w:ilvl="7" w:tplc="04130019" w:tentative="1">
      <w:start w:val="1"/>
      <w:numFmt w:val="lowerLetter"/>
      <w:lvlText w:val="%8."/>
      <w:lvlJc w:val="left"/>
      <w:pPr>
        <w:ind w:left="6465" w:hanging="360"/>
      </w:pPr>
      <w:rPr>
        <w:rFonts w:cs="Times New Roman"/>
      </w:rPr>
    </w:lvl>
    <w:lvl w:ilvl="8" w:tplc="0413001B" w:tentative="1">
      <w:start w:val="1"/>
      <w:numFmt w:val="lowerRoman"/>
      <w:lvlText w:val="%9."/>
      <w:lvlJc w:val="right"/>
      <w:pPr>
        <w:ind w:left="7185" w:hanging="180"/>
      </w:pPr>
      <w:rPr>
        <w:rFonts w:cs="Times New Roman"/>
      </w:rPr>
    </w:lvl>
  </w:abstractNum>
  <w:abstractNum w:abstractNumId="7">
    <w:nsid w:val="252402B5"/>
    <w:multiLevelType w:val="hybridMultilevel"/>
    <w:tmpl w:val="20F48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nsid w:val="27AF0C59"/>
    <w:multiLevelType w:val="hybridMultilevel"/>
    <w:tmpl w:val="D5DE55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3BB43421"/>
    <w:multiLevelType w:val="hybridMultilevel"/>
    <w:tmpl w:val="171272D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F6832B1"/>
    <w:multiLevelType w:val="hybridMultilevel"/>
    <w:tmpl w:val="DD34C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AA566CC"/>
    <w:multiLevelType w:val="hybridMultilevel"/>
    <w:tmpl w:val="E7FEB33C"/>
    <w:lvl w:ilvl="0" w:tplc="04130003">
      <w:start w:val="1"/>
      <w:numFmt w:val="bullet"/>
      <w:lvlText w:val="o"/>
      <w:lvlJc w:val="left"/>
      <w:pPr>
        <w:ind w:left="2136" w:hanging="360"/>
      </w:pPr>
      <w:rPr>
        <w:rFonts w:ascii="Courier New" w:hAnsi="Courier New" w:hint="default"/>
      </w:rPr>
    </w:lvl>
    <w:lvl w:ilvl="1" w:tplc="04130003" w:tentative="1">
      <w:start w:val="1"/>
      <w:numFmt w:val="bullet"/>
      <w:lvlText w:val="o"/>
      <w:lvlJc w:val="left"/>
      <w:pPr>
        <w:ind w:left="2856" w:hanging="360"/>
      </w:pPr>
      <w:rPr>
        <w:rFonts w:ascii="Courier New" w:hAnsi="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2">
    <w:nsid w:val="4D8A6633"/>
    <w:multiLevelType w:val="hybridMultilevel"/>
    <w:tmpl w:val="22602466"/>
    <w:lvl w:ilvl="0" w:tplc="0413000F">
      <w:start w:val="1"/>
      <w:numFmt w:val="decimal"/>
      <w:lvlText w:val="%1."/>
      <w:lvlJc w:val="left"/>
      <w:pPr>
        <w:ind w:left="1440" w:hanging="360"/>
      </w:pPr>
      <w:rPr>
        <w:rFonts w:cs="Times New Roman"/>
      </w:rPr>
    </w:lvl>
    <w:lvl w:ilvl="1" w:tplc="04130019">
      <w:start w:val="1"/>
      <w:numFmt w:val="lowerLetter"/>
      <w:lvlText w:val="%2."/>
      <w:lvlJc w:val="left"/>
      <w:pPr>
        <w:ind w:left="2160" w:hanging="360"/>
      </w:pPr>
      <w:rPr>
        <w:rFonts w:cs="Times New Roman"/>
      </w:rPr>
    </w:lvl>
    <w:lvl w:ilvl="2" w:tplc="0413001B">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start w:val="1"/>
      <w:numFmt w:val="lowerLetter"/>
      <w:lvlText w:val="%5."/>
      <w:lvlJc w:val="left"/>
      <w:pPr>
        <w:ind w:left="4320" w:hanging="360"/>
      </w:pPr>
      <w:rPr>
        <w:rFonts w:cs="Times New Roman"/>
      </w:rPr>
    </w:lvl>
    <w:lvl w:ilvl="5" w:tplc="0413001B">
      <w:start w:val="1"/>
      <w:numFmt w:val="lowerRoman"/>
      <w:lvlText w:val="%6."/>
      <w:lvlJc w:val="right"/>
      <w:pPr>
        <w:ind w:left="5040" w:hanging="180"/>
      </w:pPr>
      <w:rPr>
        <w:rFonts w:cs="Times New Roman"/>
      </w:rPr>
    </w:lvl>
    <w:lvl w:ilvl="6" w:tplc="0413000F">
      <w:start w:val="1"/>
      <w:numFmt w:val="decimal"/>
      <w:lvlText w:val="%7."/>
      <w:lvlJc w:val="left"/>
      <w:pPr>
        <w:ind w:left="5760" w:hanging="360"/>
      </w:pPr>
      <w:rPr>
        <w:rFonts w:cs="Times New Roman"/>
      </w:rPr>
    </w:lvl>
    <w:lvl w:ilvl="7" w:tplc="04130019">
      <w:start w:val="1"/>
      <w:numFmt w:val="lowerLetter"/>
      <w:lvlText w:val="%8."/>
      <w:lvlJc w:val="left"/>
      <w:pPr>
        <w:ind w:left="6480" w:hanging="360"/>
      </w:pPr>
      <w:rPr>
        <w:rFonts w:cs="Times New Roman"/>
      </w:rPr>
    </w:lvl>
    <w:lvl w:ilvl="8" w:tplc="0413001B">
      <w:start w:val="1"/>
      <w:numFmt w:val="lowerRoman"/>
      <w:lvlText w:val="%9."/>
      <w:lvlJc w:val="right"/>
      <w:pPr>
        <w:ind w:left="7200" w:hanging="180"/>
      </w:pPr>
      <w:rPr>
        <w:rFonts w:cs="Times New Roman"/>
      </w:rPr>
    </w:lvl>
  </w:abstractNum>
  <w:abstractNum w:abstractNumId="13">
    <w:nsid w:val="512F3A52"/>
    <w:multiLevelType w:val="hybridMultilevel"/>
    <w:tmpl w:val="331628E4"/>
    <w:lvl w:ilvl="0" w:tplc="0413000F">
      <w:start w:val="1"/>
      <w:numFmt w:val="decimal"/>
      <w:lvlText w:val="%1."/>
      <w:lvlJc w:val="left"/>
      <w:pPr>
        <w:ind w:left="1440" w:hanging="360"/>
      </w:pPr>
      <w:rPr>
        <w:rFonts w:cs="Times New Roman"/>
      </w:rPr>
    </w:lvl>
    <w:lvl w:ilvl="1" w:tplc="04130019">
      <w:start w:val="1"/>
      <w:numFmt w:val="lowerLetter"/>
      <w:lvlText w:val="%2."/>
      <w:lvlJc w:val="left"/>
      <w:pPr>
        <w:ind w:left="2160" w:hanging="360"/>
      </w:pPr>
      <w:rPr>
        <w:rFonts w:cs="Times New Roman"/>
      </w:rPr>
    </w:lvl>
    <w:lvl w:ilvl="2" w:tplc="0413001B">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start w:val="1"/>
      <w:numFmt w:val="lowerLetter"/>
      <w:lvlText w:val="%5."/>
      <w:lvlJc w:val="left"/>
      <w:pPr>
        <w:ind w:left="4320" w:hanging="360"/>
      </w:pPr>
      <w:rPr>
        <w:rFonts w:cs="Times New Roman"/>
      </w:rPr>
    </w:lvl>
    <w:lvl w:ilvl="5" w:tplc="0413001B">
      <w:start w:val="1"/>
      <w:numFmt w:val="lowerRoman"/>
      <w:lvlText w:val="%6."/>
      <w:lvlJc w:val="right"/>
      <w:pPr>
        <w:ind w:left="5040" w:hanging="180"/>
      </w:pPr>
      <w:rPr>
        <w:rFonts w:cs="Times New Roman"/>
      </w:rPr>
    </w:lvl>
    <w:lvl w:ilvl="6" w:tplc="0413000F">
      <w:start w:val="1"/>
      <w:numFmt w:val="decimal"/>
      <w:lvlText w:val="%7."/>
      <w:lvlJc w:val="left"/>
      <w:pPr>
        <w:ind w:left="5760" w:hanging="360"/>
      </w:pPr>
      <w:rPr>
        <w:rFonts w:cs="Times New Roman"/>
      </w:rPr>
    </w:lvl>
    <w:lvl w:ilvl="7" w:tplc="04130019">
      <w:start w:val="1"/>
      <w:numFmt w:val="lowerLetter"/>
      <w:lvlText w:val="%8."/>
      <w:lvlJc w:val="left"/>
      <w:pPr>
        <w:ind w:left="6480" w:hanging="360"/>
      </w:pPr>
      <w:rPr>
        <w:rFonts w:cs="Times New Roman"/>
      </w:rPr>
    </w:lvl>
    <w:lvl w:ilvl="8" w:tplc="0413001B">
      <w:start w:val="1"/>
      <w:numFmt w:val="lowerRoman"/>
      <w:lvlText w:val="%9."/>
      <w:lvlJc w:val="right"/>
      <w:pPr>
        <w:ind w:left="7200" w:hanging="180"/>
      </w:pPr>
      <w:rPr>
        <w:rFonts w:cs="Times New Roman"/>
      </w:rPr>
    </w:lvl>
  </w:abstractNum>
  <w:abstractNum w:abstractNumId="14">
    <w:nsid w:val="56152B00"/>
    <w:multiLevelType w:val="hybridMultilevel"/>
    <w:tmpl w:val="B658D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75D62A4"/>
    <w:multiLevelType w:val="hybridMultilevel"/>
    <w:tmpl w:val="4516EEC6"/>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58C5382E"/>
    <w:multiLevelType w:val="hybridMultilevel"/>
    <w:tmpl w:val="C8E6CF1C"/>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5FFA3912"/>
    <w:multiLevelType w:val="multilevel"/>
    <w:tmpl w:val="2B28F6E8"/>
    <w:styleLink w:val="Streep"/>
    <w:lvl w:ilvl="0">
      <w:start w:val="1"/>
      <w:numFmt w:val="bullet"/>
      <w:lvlText w:val="-"/>
      <w:lvlJc w:val="left"/>
      <w:pPr>
        <w:tabs>
          <w:tab w:val="num" w:pos="240"/>
        </w:tabs>
        <w:ind w:left="240" w:hanging="240"/>
      </w:pPr>
      <w:rPr>
        <w:rFonts w:ascii="Calibri" w:eastAsia="Times New Roman" w:hAnsi="Calibri"/>
        <w:position w:val="4"/>
      </w:rPr>
    </w:lvl>
    <w:lvl w:ilvl="1">
      <w:start w:val="1"/>
      <w:numFmt w:val="bullet"/>
      <w:lvlText w:val="-"/>
      <w:lvlJc w:val="left"/>
      <w:pPr>
        <w:tabs>
          <w:tab w:val="num" w:pos="480"/>
        </w:tabs>
        <w:ind w:left="480" w:hanging="240"/>
      </w:pPr>
      <w:rPr>
        <w:rFonts w:ascii="Calibri" w:eastAsia="Times New Roman" w:hAnsi="Calibri"/>
        <w:position w:val="4"/>
      </w:rPr>
    </w:lvl>
    <w:lvl w:ilvl="2">
      <w:start w:val="1"/>
      <w:numFmt w:val="bullet"/>
      <w:lvlText w:val="-"/>
      <w:lvlJc w:val="left"/>
      <w:pPr>
        <w:tabs>
          <w:tab w:val="num" w:pos="720"/>
        </w:tabs>
        <w:ind w:left="720" w:hanging="240"/>
      </w:pPr>
      <w:rPr>
        <w:rFonts w:ascii="Calibri" w:eastAsia="Times New Roman" w:hAnsi="Calibri"/>
        <w:position w:val="4"/>
      </w:rPr>
    </w:lvl>
    <w:lvl w:ilvl="3">
      <w:start w:val="1"/>
      <w:numFmt w:val="bullet"/>
      <w:lvlText w:val="-"/>
      <w:lvlJc w:val="left"/>
      <w:pPr>
        <w:tabs>
          <w:tab w:val="num" w:pos="960"/>
        </w:tabs>
        <w:ind w:left="960" w:hanging="240"/>
      </w:pPr>
      <w:rPr>
        <w:rFonts w:ascii="Calibri" w:eastAsia="Times New Roman" w:hAnsi="Calibri"/>
        <w:position w:val="4"/>
      </w:rPr>
    </w:lvl>
    <w:lvl w:ilvl="4">
      <w:start w:val="1"/>
      <w:numFmt w:val="bullet"/>
      <w:lvlText w:val="-"/>
      <w:lvlJc w:val="left"/>
      <w:pPr>
        <w:tabs>
          <w:tab w:val="num" w:pos="1200"/>
        </w:tabs>
        <w:ind w:left="1200" w:hanging="240"/>
      </w:pPr>
      <w:rPr>
        <w:rFonts w:ascii="Calibri" w:eastAsia="Times New Roman" w:hAnsi="Calibri"/>
        <w:position w:val="4"/>
      </w:rPr>
    </w:lvl>
    <w:lvl w:ilvl="5">
      <w:start w:val="1"/>
      <w:numFmt w:val="bullet"/>
      <w:lvlText w:val="-"/>
      <w:lvlJc w:val="left"/>
      <w:pPr>
        <w:tabs>
          <w:tab w:val="num" w:pos="1440"/>
        </w:tabs>
        <w:ind w:left="1440" w:hanging="240"/>
      </w:pPr>
      <w:rPr>
        <w:rFonts w:ascii="Calibri" w:eastAsia="Times New Roman" w:hAnsi="Calibri"/>
        <w:position w:val="4"/>
      </w:rPr>
    </w:lvl>
    <w:lvl w:ilvl="6">
      <w:start w:val="1"/>
      <w:numFmt w:val="bullet"/>
      <w:lvlText w:val="-"/>
      <w:lvlJc w:val="left"/>
      <w:pPr>
        <w:tabs>
          <w:tab w:val="num" w:pos="1680"/>
        </w:tabs>
        <w:ind w:left="1680" w:hanging="240"/>
      </w:pPr>
      <w:rPr>
        <w:rFonts w:ascii="Calibri" w:eastAsia="Times New Roman" w:hAnsi="Calibri"/>
        <w:position w:val="4"/>
      </w:rPr>
    </w:lvl>
    <w:lvl w:ilvl="7">
      <w:start w:val="1"/>
      <w:numFmt w:val="bullet"/>
      <w:lvlText w:val="-"/>
      <w:lvlJc w:val="left"/>
      <w:pPr>
        <w:tabs>
          <w:tab w:val="num" w:pos="1920"/>
        </w:tabs>
        <w:ind w:left="1920" w:hanging="240"/>
      </w:pPr>
      <w:rPr>
        <w:rFonts w:ascii="Calibri" w:eastAsia="Times New Roman" w:hAnsi="Calibri"/>
        <w:position w:val="4"/>
      </w:rPr>
    </w:lvl>
    <w:lvl w:ilvl="8">
      <w:start w:val="1"/>
      <w:numFmt w:val="bullet"/>
      <w:lvlText w:val="-"/>
      <w:lvlJc w:val="left"/>
      <w:pPr>
        <w:tabs>
          <w:tab w:val="num" w:pos="2160"/>
        </w:tabs>
        <w:ind w:left="2160" w:hanging="240"/>
      </w:pPr>
      <w:rPr>
        <w:rFonts w:ascii="Calibri" w:eastAsia="Times New Roman" w:hAnsi="Calibri"/>
        <w:position w:val="4"/>
      </w:rPr>
    </w:lvl>
  </w:abstractNum>
  <w:abstractNum w:abstractNumId="18">
    <w:nsid w:val="64776E46"/>
    <w:multiLevelType w:val="hybridMultilevel"/>
    <w:tmpl w:val="BB46DD1C"/>
    <w:lvl w:ilvl="0" w:tplc="0458E460">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ADE1DC0"/>
    <w:multiLevelType w:val="hybridMultilevel"/>
    <w:tmpl w:val="23BC4F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EAB729D"/>
    <w:multiLevelType w:val="hybridMultilevel"/>
    <w:tmpl w:val="D298B41E"/>
    <w:lvl w:ilvl="0" w:tplc="04130001">
      <w:start w:val="1"/>
      <w:numFmt w:val="bullet"/>
      <w:lvlText w:val=""/>
      <w:lvlJc w:val="left"/>
      <w:pPr>
        <w:ind w:left="720" w:hanging="360"/>
      </w:pPr>
      <w:rPr>
        <w:rFonts w:ascii="Symbol" w:hAnsi="Symbol" w:hint="default"/>
      </w:rPr>
    </w:lvl>
    <w:lvl w:ilvl="1" w:tplc="0FC0A544">
      <w:numFmt w:val="bullet"/>
      <w:lvlText w:val="•"/>
      <w:lvlJc w:val="left"/>
      <w:pPr>
        <w:ind w:left="1800" w:hanging="720"/>
      </w:pPr>
      <w:rPr>
        <w:rFonts w:ascii="Calibri" w:eastAsia="Times New Roman" w:hAnsi="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1EB0290"/>
    <w:multiLevelType w:val="hybridMultilevel"/>
    <w:tmpl w:val="D4507C12"/>
    <w:lvl w:ilvl="0" w:tplc="0413000F">
      <w:start w:val="1"/>
      <w:numFmt w:val="decimal"/>
      <w:lvlText w:val="%1."/>
      <w:lvlJc w:val="left"/>
      <w:pPr>
        <w:ind w:left="1440" w:hanging="360"/>
      </w:pPr>
      <w:rPr>
        <w:rFonts w:cs="Times New Roman"/>
      </w:rPr>
    </w:lvl>
    <w:lvl w:ilvl="1" w:tplc="04130019">
      <w:start w:val="1"/>
      <w:numFmt w:val="lowerLetter"/>
      <w:lvlText w:val="%2."/>
      <w:lvlJc w:val="left"/>
      <w:pPr>
        <w:ind w:left="2160" w:hanging="360"/>
      </w:pPr>
      <w:rPr>
        <w:rFonts w:cs="Times New Roman"/>
      </w:rPr>
    </w:lvl>
    <w:lvl w:ilvl="2" w:tplc="0413001B">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start w:val="1"/>
      <w:numFmt w:val="lowerLetter"/>
      <w:lvlText w:val="%5."/>
      <w:lvlJc w:val="left"/>
      <w:pPr>
        <w:ind w:left="4320" w:hanging="360"/>
      </w:pPr>
      <w:rPr>
        <w:rFonts w:cs="Times New Roman"/>
      </w:rPr>
    </w:lvl>
    <w:lvl w:ilvl="5" w:tplc="0413001B">
      <w:start w:val="1"/>
      <w:numFmt w:val="lowerRoman"/>
      <w:lvlText w:val="%6."/>
      <w:lvlJc w:val="right"/>
      <w:pPr>
        <w:ind w:left="5040" w:hanging="180"/>
      </w:pPr>
      <w:rPr>
        <w:rFonts w:cs="Times New Roman"/>
      </w:rPr>
    </w:lvl>
    <w:lvl w:ilvl="6" w:tplc="0413000F">
      <w:start w:val="1"/>
      <w:numFmt w:val="decimal"/>
      <w:lvlText w:val="%7."/>
      <w:lvlJc w:val="left"/>
      <w:pPr>
        <w:ind w:left="5760" w:hanging="360"/>
      </w:pPr>
      <w:rPr>
        <w:rFonts w:cs="Times New Roman"/>
      </w:rPr>
    </w:lvl>
    <w:lvl w:ilvl="7" w:tplc="04130019">
      <w:start w:val="1"/>
      <w:numFmt w:val="lowerLetter"/>
      <w:lvlText w:val="%8."/>
      <w:lvlJc w:val="left"/>
      <w:pPr>
        <w:ind w:left="6480" w:hanging="360"/>
      </w:pPr>
      <w:rPr>
        <w:rFonts w:cs="Times New Roman"/>
      </w:rPr>
    </w:lvl>
    <w:lvl w:ilvl="8" w:tplc="0413001B">
      <w:start w:val="1"/>
      <w:numFmt w:val="lowerRoman"/>
      <w:lvlText w:val="%9."/>
      <w:lvlJc w:val="right"/>
      <w:pPr>
        <w:ind w:left="7200" w:hanging="180"/>
      </w:pPr>
      <w:rPr>
        <w:rFonts w:cs="Times New Roman"/>
      </w:rPr>
    </w:lvl>
  </w:abstractNum>
  <w:num w:numId="1">
    <w:abstractNumId w:val="9"/>
  </w:num>
  <w:num w:numId="2">
    <w:abstractNumId w:val="15"/>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7"/>
  </w:num>
  <w:num w:numId="11">
    <w:abstractNumId w:val="0"/>
  </w:num>
  <w:num w:numId="12">
    <w:abstractNumId w:val="5"/>
  </w:num>
  <w:num w:numId="13">
    <w:abstractNumId w:val="2"/>
  </w:num>
  <w:num w:numId="14">
    <w:abstractNumId w:val="7"/>
  </w:num>
  <w:num w:numId="15">
    <w:abstractNumId w:val="20"/>
  </w:num>
  <w:num w:numId="16">
    <w:abstractNumId w:val="4"/>
  </w:num>
  <w:num w:numId="17">
    <w:abstractNumId w:val="11"/>
  </w:num>
  <w:num w:numId="18">
    <w:abstractNumId w:val="8"/>
  </w:num>
  <w:num w:numId="19">
    <w:abstractNumId w:val="14"/>
  </w:num>
  <w:num w:numId="20">
    <w:abstractNumId w:val="18"/>
  </w:num>
  <w:num w:numId="21">
    <w:abstractNumId w:val="1"/>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92B"/>
    <w:rsid w:val="0003006D"/>
    <w:rsid w:val="000C532B"/>
    <w:rsid w:val="00133E62"/>
    <w:rsid w:val="001979F2"/>
    <w:rsid w:val="001F1F55"/>
    <w:rsid w:val="00255FCC"/>
    <w:rsid w:val="0028560A"/>
    <w:rsid w:val="003D4675"/>
    <w:rsid w:val="003F06FE"/>
    <w:rsid w:val="003F3F1B"/>
    <w:rsid w:val="004530B2"/>
    <w:rsid w:val="004A5C95"/>
    <w:rsid w:val="004C1897"/>
    <w:rsid w:val="00510933"/>
    <w:rsid w:val="00535EC6"/>
    <w:rsid w:val="00566AB8"/>
    <w:rsid w:val="00574A3A"/>
    <w:rsid w:val="00601F60"/>
    <w:rsid w:val="006E028D"/>
    <w:rsid w:val="007168FF"/>
    <w:rsid w:val="0073792B"/>
    <w:rsid w:val="0077176C"/>
    <w:rsid w:val="00786D8C"/>
    <w:rsid w:val="007C5307"/>
    <w:rsid w:val="00806B94"/>
    <w:rsid w:val="00823EA4"/>
    <w:rsid w:val="00894D84"/>
    <w:rsid w:val="008E7392"/>
    <w:rsid w:val="00946B00"/>
    <w:rsid w:val="00992972"/>
    <w:rsid w:val="00A13AE7"/>
    <w:rsid w:val="00A60405"/>
    <w:rsid w:val="00AE036F"/>
    <w:rsid w:val="00BF1DDD"/>
    <w:rsid w:val="00C34245"/>
    <w:rsid w:val="00DC06D7"/>
    <w:rsid w:val="00FB414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0FA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al">
    <w:name w:val="Normal"/>
    <w:qFormat/>
    <w:rsid w:val="00574A3A"/>
    <w:pPr>
      <w:ind w:firstLine="360"/>
    </w:pPr>
    <w:rPr>
      <w:lang w:val="en-US" w:eastAsia="en-US"/>
    </w:rPr>
  </w:style>
  <w:style w:type="paragraph" w:styleId="Kop1">
    <w:name w:val="heading 1"/>
    <w:basedOn w:val="Normaal"/>
    <w:next w:val="Normaal"/>
    <w:link w:val="Kop1Teken"/>
    <w:uiPriority w:val="99"/>
    <w:qFormat/>
    <w:rsid w:val="00574A3A"/>
    <w:pPr>
      <w:pBdr>
        <w:bottom w:val="single" w:sz="12" w:space="1" w:color="365F91"/>
      </w:pBdr>
      <w:spacing w:before="600" w:after="80"/>
      <w:ind w:firstLine="0"/>
      <w:outlineLvl w:val="0"/>
    </w:pPr>
    <w:rPr>
      <w:rFonts w:ascii="Cambria" w:hAnsi="Cambria"/>
      <w:b/>
      <w:bCs/>
      <w:color w:val="365F91"/>
      <w:sz w:val="24"/>
      <w:szCs w:val="24"/>
    </w:rPr>
  </w:style>
  <w:style w:type="paragraph" w:styleId="Kop2">
    <w:name w:val="heading 2"/>
    <w:basedOn w:val="Normaal"/>
    <w:next w:val="Normaal"/>
    <w:link w:val="Kop2Teken"/>
    <w:uiPriority w:val="99"/>
    <w:qFormat/>
    <w:rsid w:val="00574A3A"/>
    <w:pPr>
      <w:pBdr>
        <w:bottom w:val="single" w:sz="8" w:space="1" w:color="4F81BD"/>
      </w:pBdr>
      <w:spacing w:before="200" w:after="80"/>
      <w:ind w:firstLine="0"/>
      <w:outlineLvl w:val="1"/>
    </w:pPr>
    <w:rPr>
      <w:rFonts w:ascii="Cambria" w:hAnsi="Cambria"/>
      <w:color w:val="365F91"/>
      <w:sz w:val="24"/>
      <w:szCs w:val="24"/>
    </w:rPr>
  </w:style>
  <w:style w:type="paragraph" w:styleId="Kop3">
    <w:name w:val="heading 3"/>
    <w:basedOn w:val="Normaal"/>
    <w:next w:val="Normaal"/>
    <w:link w:val="Kop3Teken"/>
    <w:uiPriority w:val="99"/>
    <w:qFormat/>
    <w:rsid w:val="00574A3A"/>
    <w:pPr>
      <w:pBdr>
        <w:bottom w:val="single" w:sz="4" w:space="1" w:color="95B3D7"/>
      </w:pBdr>
      <w:spacing w:before="200" w:after="80"/>
      <w:ind w:firstLine="0"/>
      <w:outlineLvl w:val="2"/>
    </w:pPr>
    <w:rPr>
      <w:rFonts w:ascii="Cambria" w:hAnsi="Cambria"/>
      <w:color w:val="4F81BD"/>
      <w:sz w:val="24"/>
      <w:szCs w:val="24"/>
    </w:rPr>
  </w:style>
  <w:style w:type="paragraph" w:styleId="Kop4">
    <w:name w:val="heading 4"/>
    <w:basedOn w:val="Normaal"/>
    <w:next w:val="Normaal"/>
    <w:link w:val="Kop4Teken"/>
    <w:uiPriority w:val="99"/>
    <w:qFormat/>
    <w:rsid w:val="00574A3A"/>
    <w:pPr>
      <w:pBdr>
        <w:bottom w:val="single" w:sz="4" w:space="2" w:color="B8CCE4"/>
      </w:pBdr>
      <w:spacing w:before="200" w:after="80"/>
      <w:ind w:firstLine="0"/>
      <w:outlineLvl w:val="3"/>
    </w:pPr>
    <w:rPr>
      <w:rFonts w:ascii="Cambria" w:hAnsi="Cambria"/>
      <w:i/>
      <w:iCs/>
      <w:color w:val="4F81BD"/>
      <w:sz w:val="24"/>
      <w:szCs w:val="24"/>
    </w:rPr>
  </w:style>
  <w:style w:type="paragraph" w:styleId="Kop5">
    <w:name w:val="heading 5"/>
    <w:basedOn w:val="Normaal"/>
    <w:next w:val="Normaal"/>
    <w:link w:val="Kop5Teken"/>
    <w:uiPriority w:val="99"/>
    <w:qFormat/>
    <w:rsid w:val="00574A3A"/>
    <w:pPr>
      <w:spacing w:before="200" w:after="80"/>
      <w:ind w:firstLine="0"/>
      <w:outlineLvl w:val="4"/>
    </w:pPr>
    <w:rPr>
      <w:rFonts w:ascii="Cambria" w:hAnsi="Cambria"/>
      <w:color w:val="4F81BD"/>
    </w:rPr>
  </w:style>
  <w:style w:type="paragraph" w:styleId="Kop6">
    <w:name w:val="heading 6"/>
    <w:basedOn w:val="Normaal"/>
    <w:next w:val="Normaal"/>
    <w:link w:val="Kop6Teken"/>
    <w:uiPriority w:val="99"/>
    <w:qFormat/>
    <w:rsid w:val="00574A3A"/>
    <w:pPr>
      <w:spacing w:before="280" w:after="100"/>
      <w:ind w:firstLine="0"/>
      <w:outlineLvl w:val="5"/>
    </w:pPr>
    <w:rPr>
      <w:rFonts w:ascii="Cambria" w:hAnsi="Cambria"/>
      <w:i/>
      <w:iCs/>
      <w:color w:val="4F81BD"/>
    </w:rPr>
  </w:style>
  <w:style w:type="paragraph" w:styleId="Kop7">
    <w:name w:val="heading 7"/>
    <w:basedOn w:val="Normaal"/>
    <w:next w:val="Normaal"/>
    <w:link w:val="Kop7Teken"/>
    <w:uiPriority w:val="99"/>
    <w:qFormat/>
    <w:rsid w:val="00574A3A"/>
    <w:pPr>
      <w:spacing w:before="320" w:after="100"/>
      <w:ind w:firstLine="0"/>
      <w:outlineLvl w:val="6"/>
    </w:pPr>
    <w:rPr>
      <w:rFonts w:ascii="Cambria" w:hAnsi="Cambria"/>
      <w:b/>
      <w:bCs/>
      <w:color w:val="9BBB59"/>
      <w:sz w:val="20"/>
      <w:szCs w:val="20"/>
    </w:rPr>
  </w:style>
  <w:style w:type="paragraph" w:styleId="Kop8">
    <w:name w:val="heading 8"/>
    <w:basedOn w:val="Normaal"/>
    <w:next w:val="Normaal"/>
    <w:link w:val="Kop8Teken"/>
    <w:uiPriority w:val="99"/>
    <w:qFormat/>
    <w:rsid w:val="00574A3A"/>
    <w:pPr>
      <w:spacing w:before="320" w:after="100"/>
      <w:ind w:firstLine="0"/>
      <w:outlineLvl w:val="7"/>
    </w:pPr>
    <w:rPr>
      <w:rFonts w:ascii="Cambria" w:hAnsi="Cambria"/>
      <w:b/>
      <w:bCs/>
      <w:i/>
      <w:iCs/>
      <w:color w:val="9BBB59"/>
      <w:sz w:val="20"/>
      <w:szCs w:val="20"/>
    </w:rPr>
  </w:style>
  <w:style w:type="paragraph" w:styleId="Kop9">
    <w:name w:val="heading 9"/>
    <w:basedOn w:val="Normaal"/>
    <w:next w:val="Normaal"/>
    <w:link w:val="Kop9Teken"/>
    <w:uiPriority w:val="99"/>
    <w:qFormat/>
    <w:rsid w:val="00574A3A"/>
    <w:pPr>
      <w:spacing w:before="320" w:after="100"/>
      <w:ind w:firstLine="0"/>
      <w:outlineLvl w:val="8"/>
    </w:pPr>
    <w:rPr>
      <w:rFonts w:ascii="Cambria" w:hAnsi="Cambria"/>
      <w:i/>
      <w:iCs/>
      <w:color w:val="9BBB59"/>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locked/>
    <w:rsid w:val="00574A3A"/>
    <w:rPr>
      <w:rFonts w:ascii="Cambria" w:hAnsi="Cambria" w:cs="Times New Roman"/>
      <w:b/>
      <w:bCs/>
      <w:color w:val="365F91"/>
      <w:sz w:val="24"/>
      <w:szCs w:val="24"/>
    </w:rPr>
  </w:style>
  <w:style w:type="character" w:customStyle="1" w:styleId="Kop2Teken">
    <w:name w:val="Kop 2 Teken"/>
    <w:basedOn w:val="Standaardalinea-lettertype"/>
    <w:link w:val="Kop2"/>
    <w:uiPriority w:val="99"/>
    <w:locked/>
    <w:rsid w:val="00574A3A"/>
    <w:rPr>
      <w:rFonts w:ascii="Cambria" w:hAnsi="Cambria" w:cs="Times New Roman"/>
      <w:color w:val="365F91"/>
      <w:sz w:val="24"/>
      <w:szCs w:val="24"/>
    </w:rPr>
  </w:style>
  <w:style w:type="character" w:customStyle="1" w:styleId="Kop3Teken">
    <w:name w:val="Kop 3 Teken"/>
    <w:basedOn w:val="Standaardalinea-lettertype"/>
    <w:link w:val="Kop3"/>
    <w:uiPriority w:val="99"/>
    <w:locked/>
    <w:rsid w:val="00574A3A"/>
    <w:rPr>
      <w:rFonts w:ascii="Cambria" w:hAnsi="Cambria" w:cs="Times New Roman"/>
      <w:color w:val="4F81BD"/>
      <w:sz w:val="24"/>
      <w:szCs w:val="24"/>
    </w:rPr>
  </w:style>
  <w:style w:type="character" w:customStyle="1" w:styleId="Kop4Teken">
    <w:name w:val="Kop 4 Teken"/>
    <w:basedOn w:val="Standaardalinea-lettertype"/>
    <w:link w:val="Kop4"/>
    <w:uiPriority w:val="99"/>
    <w:semiHidden/>
    <w:locked/>
    <w:rsid w:val="00574A3A"/>
    <w:rPr>
      <w:rFonts w:ascii="Cambria" w:hAnsi="Cambria" w:cs="Times New Roman"/>
      <w:i/>
      <w:iCs/>
      <w:color w:val="4F81BD"/>
      <w:sz w:val="24"/>
      <w:szCs w:val="24"/>
    </w:rPr>
  </w:style>
  <w:style w:type="character" w:customStyle="1" w:styleId="Kop5Teken">
    <w:name w:val="Kop 5 Teken"/>
    <w:basedOn w:val="Standaardalinea-lettertype"/>
    <w:link w:val="Kop5"/>
    <w:uiPriority w:val="99"/>
    <w:semiHidden/>
    <w:locked/>
    <w:rsid w:val="00574A3A"/>
    <w:rPr>
      <w:rFonts w:ascii="Cambria" w:hAnsi="Cambria" w:cs="Times New Roman"/>
      <w:color w:val="4F81BD"/>
    </w:rPr>
  </w:style>
  <w:style w:type="character" w:customStyle="1" w:styleId="Kop6Teken">
    <w:name w:val="Kop 6 Teken"/>
    <w:basedOn w:val="Standaardalinea-lettertype"/>
    <w:link w:val="Kop6"/>
    <w:uiPriority w:val="99"/>
    <w:semiHidden/>
    <w:locked/>
    <w:rsid w:val="00574A3A"/>
    <w:rPr>
      <w:rFonts w:ascii="Cambria" w:hAnsi="Cambria" w:cs="Times New Roman"/>
      <w:i/>
      <w:iCs/>
      <w:color w:val="4F81BD"/>
    </w:rPr>
  </w:style>
  <w:style w:type="character" w:customStyle="1" w:styleId="Kop7Teken">
    <w:name w:val="Kop 7 Teken"/>
    <w:basedOn w:val="Standaardalinea-lettertype"/>
    <w:link w:val="Kop7"/>
    <w:uiPriority w:val="99"/>
    <w:semiHidden/>
    <w:locked/>
    <w:rsid w:val="00574A3A"/>
    <w:rPr>
      <w:rFonts w:ascii="Cambria" w:hAnsi="Cambria" w:cs="Times New Roman"/>
      <w:b/>
      <w:bCs/>
      <w:color w:val="9BBB59"/>
      <w:sz w:val="20"/>
      <w:szCs w:val="20"/>
    </w:rPr>
  </w:style>
  <w:style w:type="character" w:customStyle="1" w:styleId="Kop8Teken">
    <w:name w:val="Kop 8 Teken"/>
    <w:basedOn w:val="Standaardalinea-lettertype"/>
    <w:link w:val="Kop8"/>
    <w:uiPriority w:val="99"/>
    <w:semiHidden/>
    <w:locked/>
    <w:rsid w:val="00574A3A"/>
    <w:rPr>
      <w:rFonts w:ascii="Cambria" w:hAnsi="Cambria" w:cs="Times New Roman"/>
      <w:b/>
      <w:bCs/>
      <w:i/>
      <w:iCs/>
      <w:color w:val="9BBB59"/>
      <w:sz w:val="20"/>
      <w:szCs w:val="20"/>
    </w:rPr>
  </w:style>
  <w:style w:type="character" w:customStyle="1" w:styleId="Kop9Teken">
    <w:name w:val="Kop 9 Teken"/>
    <w:basedOn w:val="Standaardalinea-lettertype"/>
    <w:link w:val="Kop9"/>
    <w:uiPriority w:val="99"/>
    <w:semiHidden/>
    <w:locked/>
    <w:rsid w:val="00574A3A"/>
    <w:rPr>
      <w:rFonts w:ascii="Cambria" w:hAnsi="Cambria" w:cs="Times New Roman"/>
      <w:i/>
      <w:iCs/>
      <w:color w:val="9BBB59"/>
      <w:sz w:val="20"/>
      <w:szCs w:val="20"/>
    </w:rPr>
  </w:style>
  <w:style w:type="paragraph" w:styleId="Geenafstand">
    <w:name w:val="No Spacing"/>
    <w:basedOn w:val="Normaal"/>
    <w:link w:val="GeenafstandTeken"/>
    <w:uiPriority w:val="99"/>
    <w:qFormat/>
    <w:rsid w:val="00574A3A"/>
    <w:pPr>
      <w:ind w:firstLine="0"/>
    </w:pPr>
  </w:style>
  <w:style w:type="character" w:customStyle="1" w:styleId="GeenafstandTeken">
    <w:name w:val="Geen afstand Teken"/>
    <w:basedOn w:val="Standaardalinea-lettertype"/>
    <w:link w:val="Geenafstand"/>
    <w:uiPriority w:val="99"/>
    <w:locked/>
    <w:rsid w:val="00574A3A"/>
    <w:rPr>
      <w:rFonts w:cs="Times New Roman"/>
    </w:rPr>
  </w:style>
  <w:style w:type="character" w:styleId="Hyperlink">
    <w:name w:val="Hyperlink"/>
    <w:basedOn w:val="Standaardalinea-lettertype"/>
    <w:uiPriority w:val="99"/>
    <w:rsid w:val="0073792B"/>
    <w:rPr>
      <w:rFonts w:cs="Times New Roman"/>
      <w:color w:val="0000FF"/>
      <w:u w:val="single"/>
    </w:rPr>
  </w:style>
  <w:style w:type="paragraph" w:styleId="Normaalweb">
    <w:name w:val="Normal (Web)"/>
    <w:basedOn w:val="Normaal"/>
    <w:uiPriority w:val="99"/>
    <w:semiHidden/>
    <w:rsid w:val="00133E62"/>
    <w:pPr>
      <w:spacing w:before="100" w:beforeAutospacing="1" w:after="100" w:afterAutospacing="1"/>
    </w:pPr>
    <w:rPr>
      <w:rFonts w:ascii="Times New Roman" w:hAnsi="Times New Roman"/>
      <w:sz w:val="24"/>
      <w:szCs w:val="24"/>
      <w:lang w:eastAsia="nl-NL"/>
    </w:rPr>
  </w:style>
  <w:style w:type="paragraph" w:customStyle="1" w:styleId="Hoofdtekst">
    <w:name w:val="Hoofdtekst"/>
    <w:uiPriority w:val="99"/>
    <w:rsid w:val="001979F2"/>
    <w:pPr>
      <w:pBdr>
        <w:top w:val="none" w:sz="96" w:space="31" w:color="FFFFFF" w:frame="1"/>
        <w:left w:val="none" w:sz="96" w:space="31" w:color="FFFFFF" w:frame="1"/>
        <w:bottom w:val="none" w:sz="96" w:space="31" w:color="FFFFFF" w:frame="1"/>
        <w:right w:val="none" w:sz="96" w:space="31" w:color="FFFFFF" w:frame="1"/>
        <w:bar w:val="none" w:sz="0" w:color="000000"/>
      </w:pBdr>
      <w:ind w:firstLine="360"/>
    </w:pPr>
    <w:rPr>
      <w:rFonts w:ascii="Helvetica" w:eastAsia="Arial Unicode MS" w:hAnsi="Arial Unicode MS" w:cs="Arial Unicode MS"/>
      <w:color w:val="000000"/>
      <w:lang w:val="en-US"/>
    </w:rPr>
  </w:style>
  <w:style w:type="paragraph" w:styleId="Lijstalinea">
    <w:name w:val="List Paragraph"/>
    <w:basedOn w:val="Normaal"/>
    <w:uiPriority w:val="99"/>
    <w:qFormat/>
    <w:rsid w:val="00574A3A"/>
    <w:pPr>
      <w:ind w:left="720"/>
      <w:contextualSpacing/>
    </w:pPr>
  </w:style>
  <w:style w:type="paragraph" w:styleId="Kopvaninhoudsopgave">
    <w:name w:val="TOC Heading"/>
    <w:basedOn w:val="Kop1"/>
    <w:next w:val="Normaal"/>
    <w:uiPriority w:val="99"/>
    <w:qFormat/>
    <w:rsid w:val="00574A3A"/>
    <w:pPr>
      <w:outlineLvl w:val="9"/>
    </w:pPr>
  </w:style>
  <w:style w:type="paragraph" w:styleId="Inhopg1">
    <w:name w:val="toc 1"/>
    <w:basedOn w:val="Normaal"/>
    <w:next w:val="Normaal"/>
    <w:autoRedefine/>
    <w:uiPriority w:val="99"/>
    <w:rsid w:val="00574A3A"/>
    <w:pPr>
      <w:spacing w:after="100"/>
    </w:pPr>
  </w:style>
  <w:style w:type="paragraph" w:styleId="Ballontekst">
    <w:name w:val="Balloon Text"/>
    <w:basedOn w:val="Normaal"/>
    <w:link w:val="BallontekstTeken"/>
    <w:uiPriority w:val="99"/>
    <w:semiHidden/>
    <w:rsid w:val="00574A3A"/>
    <w:rPr>
      <w:rFonts w:ascii="Tahoma" w:hAnsi="Tahoma" w:cs="Tahoma"/>
      <w:sz w:val="16"/>
      <w:szCs w:val="16"/>
    </w:rPr>
  </w:style>
  <w:style w:type="character" w:customStyle="1" w:styleId="BallontekstTeken">
    <w:name w:val="Ballontekst Teken"/>
    <w:basedOn w:val="Standaardalinea-lettertype"/>
    <w:link w:val="Ballontekst"/>
    <w:uiPriority w:val="99"/>
    <w:semiHidden/>
    <w:locked/>
    <w:rsid w:val="00574A3A"/>
    <w:rPr>
      <w:rFonts w:ascii="Tahoma" w:hAnsi="Tahoma" w:cs="Tahoma"/>
      <w:sz w:val="16"/>
      <w:szCs w:val="16"/>
    </w:rPr>
  </w:style>
  <w:style w:type="paragraph" w:styleId="Inhopg2">
    <w:name w:val="toc 2"/>
    <w:basedOn w:val="Normaal"/>
    <w:next w:val="Normaal"/>
    <w:autoRedefine/>
    <w:uiPriority w:val="99"/>
    <w:rsid w:val="00574A3A"/>
    <w:pPr>
      <w:spacing w:after="100"/>
      <w:ind w:left="220"/>
    </w:pPr>
  </w:style>
  <w:style w:type="paragraph" w:styleId="Bijschrift">
    <w:name w:val="caption"/>
    <w:basedOn w:val="Normaal"/>
    <w:next w:val="Normaal"/>
    <w:uiPriority w:val="99"/>
    <w:qFormat/>
    <w:rsid w:val="00574A3A"/>
    <w:rPr>
      <w:b/>
      <w:bCs/>
      <w:sz w:val="18"/>
      <w:szCs w:val="18"/>
    </w:rPr>
  </w:style>
  <w:style w:type="paragraph" w:styleId="Titel">
    <w:name w:val="Title"/>
    <w:basedOn w:val="Normaal"/>
    <w:next w:val="Normaal"/>
    <w:link w:val="TitelTeken"/>
    <w:uiPriority w:val="99"/>
    <w:qFormat/>
    <w:rsid w:val="00574A3A"/>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elTeken">
    <w:name w:val="Titel Teken"/>
    <w:basedOn w:val="Standaardalinea-lettertype"/>
    <w:link w:val="Titel"/>
    <w:uiPriority w:val="99"/>
    <w:locked/>
    <w:rsid w:val="00574A3A"/>
    <w:rPr>
      <w:rFonts w:ascii="Cambria" w:hAnsi="Cambria" w:cs="Times New Roman"/>
      <w:i/>
      <w:iCs/>
      <w:color w:val="243F60"/>
      <w:sz w:val="60"/>
      <w:szCs w:val="60"/>
    </w:rPr>
  </w:style>
  <w:style w:type="paragraph" w:styleId="Subtitel">
    <w:name w:val="Subtitle"/>
    <w:basedOn w:val="Normaal"/>
    <w:next w:val="Normaal"/>
    <w:link w:val="SubtitelTeken"/>
    <w:uiPriority w:val="99"/>
    <w:qFormat/>
    <w:rsid w:val="00574A3A"/>
    <w:pPr>
      <w:spacing w:before="200" w:after="900"/>
      <w:ind w:firstLine="0"/>
      <w:jc w:val="right"/>
    </w:pPr>
    <w:rPr>
      <w:i/>
      <w:iCs/>
      <w:sz w:val="24"/>
      <w:szCs w:val="24"/>
    </w:rPr>
  </w:style>
  <w:style w:type="character" w:customStyle="1" w:styleId="SubtitelTeken">
    <w:name w:val="Subtitel Teken"/>
    <w:basedOn w:val="Standaardalinea-lettertype"/>
    <w:link w:val="Subtitel"/>
    <w:uiPriority w:val="99"/>
    <w:locked/>
    <w:rsid w:val="00574A3A"/>
    <w:rPr>
      <w:rFonts w:ascii="Calibri" w:cs="Times New Roman"/>
      <w:i/>
      <w:iCs/>
      <w:sz w:val="24"/>
      <w:szCs w:val="24"/>
    </w:rPr>
  </w:style>
  <w:style w:type="character" w:styleId="Zwaar">
    <w:name w:val="Strong"/>
    <w:basedOn w:val="Standaardalinea-lettertype"/>
    <w:uiPriority w:val="99"/>
    <w:qFormat/>
    <w:rsid w:val="00574A3A"/>
    <w:rPr>
      <w:rFonts w:cs="Times New Roman"/>
      <w:b/>
      <w:bCs/>
      <w:spacing w:val="0"/>
    </w:rPr>
  </w:style>
  <w:style w:type="character" w:styleId="Nadruk">
    <w:name w:val="Emphasis"/>
    <w:basedOn w:val="Standaardalinea-lettertype"/>
    <w:uiPriority w:val="99"/>
    <w:qFormat/>
    <w:rsid w:val="00574A3A"/>
    <w:rPr>
      <w:rFonts w:cs="Times New Roman"/>
      <w:b/>
      <w:i/>
      <w:color w:val="5A5A5A"/>
    </w:rPr>
  </w:style>
  <w:style w:type="paragraph" w:styleId="Citaat">
    <w:name w:val="Quote"/>
    <w:basedOn w:val="Normaal"/>
    <w:next w:val="Normaal"/>
    <w:link w:val="CitaatTeken"/>
    <w:uiPriority w:val="99"/>
    <w:qFormat/>
    <w:rsid w:val="00574A3A"/>
    <w:rPr>
      <w:rFonts w:ascii="Cambria" w:hAnsi="Cambria"/>
      <w:i/>
      <w:iCs/>
      <w:color w:val="5A5A5A"/>
    </w:rPr>
  </w:style>
  <w:style w:type="character" w:customStyle="1" w:styleId="CitaatTeken">
    <w:name w:val="Citaat Teken"/>
    <w:basedOn w:val="Standaardalinea-lettertype"/>
    <w:link w:val="Citaat"/>
    <w:uiPriority w:val="99"/>
    <w:locked/>
    <w:rsid w:val="00574A3A"/>
    <w:rPr>
      <w:rFonts w:ascii="Cambria" w:hAnsi="Cambria" w:cs="Times New Roman"/>
      <w:i/>
      <w:iCs/>
      <w:color w:val="5A5A5A"/>
    </w:rPr>
  </w:style>
  <w:style w:type="paragraph" w:styleId="Duidelijkcitaat">
    <w:name w:val="Intense Quote"/>
    <w:basedOn w:val="Normaal"/>
    <w:next w:val="Normaal"/>
    <w:link w:val="DuidelijkcitaatTeken"/>
    <w:uiPriority w:val="99"/>
    <w:qFormat/>
    <w:rsid w:val="00574A3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DuidelijkcitaatTeken">
    <w:name w:val="Duidelijk citaat Teken"/>
    <w:basedOn w:val="Standaardalinea-lettertype"/>
    <w:link w:val="Duidelijkcitaat"/>
    <w:uiPriority w:val="99"/>
    <w:locked/>
    <w:rsid w:val="00574A3A"/>
    <w:rPr>
      <w:rFonts w:ascii="Cambria" w:hAnsi="Cambria" w:cs="Times New Roman"/>
      <w:i/>
      <w:iCs/>
      <w:color w:val="FFFFFF"/>
      <w:sz w:val="24"/>
      <w:szCs w:val="24"/>
      <w:shd w:val="clear" w:color="auto" w:fill="4F81BD"/>
    </w:rPr>
  </w:style>
  <w:style w:type="character" w:styleId="Subtielebenadrukking">
    <w:name w:val="Subtle Emphasis"/>
    <w:basedOn w:val="Standaardalinea-lettertype"/>
    <w:uiPriority w:val="99"/>
    <w:qFormat/>
    <w:rsid w:val="00574A3A"/>
    <w:rPr>
      <w:i/>
      <w:color w:val="5A5A5A"/>
    </w:rPr>
  </w:style>
  <w:style w:type="character" w:styleId="Intensievebenadrukking">
    <w:name w:val="Intense Emphasis"/>
    <w:basedOn w:val="Standaardalinea-lettertype"/>
    <w:uiPriority w:val="99"/>
    <w:qFormat/>
    <w:rsid w:val="00574A3A"/>
    <w:rPr>
      <w:b/>
      <w:i/>
      <w:color w:val="4F81BD"/>
      <w:sz w:val="22"/>
    </w:rPr>
  </w:style>
  <w:style w:type="character" w:styleId="Subtieleverwijzing">
    <w:name w:val="Subtle Reference"/>
    <w:basedOn w:val="Standaardalinea-lettertype"/>
    <w:uiPriority w:val="99"/>
    <w:qFormat/>
    <w:rsid w:val="00574A3A"/>
    <w:rPr>
      <w:color w:val="auto"/>
      <w:u w:val="single" w:color="9BBB59"/>
    </w:rPr>
  </w:style>
  <w:style w:type="character" w:styleId="Intensieveverwijzing">
    <w:name w:val="Intense Reference"/>
    <w:basedOn w:val="Standaardalinea-lettertype"/>
    <w:uiPriority w:val="99"/>
    <w:qFormat/>
    <w:rsid w:val="00574A3A"/>
    <w:rPr>
      <w:rFonts w:cs="Times New Roman"/>
      <w:b/>
      <w:bCs/>
      <w:color w:val="76923C"/>
      <w:u w:val="single" w:color="9BBB59"/>
    </w:rPr>
  </w:style>
  <w:style w:type="character" w:styleId="Titelvanboek">
    <w:name w:val="Book Title"/>
    <w:basedOn w:val="Standaardalinea-lettertype"/>
    <w:uiPriority w:val="99"/>
    <w:qFormat/>
    <w:rsid w:val="00574A3A"/>
    <w:rPr>
      <w:rFonts w:ascii="Cambria" w:hAnsi="Cambria" w:cs="Times New Roman"/>
      <w:b/>
      <w:bCs/>
      <w:i/>
      <w:iCs/>
      <w:color w:val="auto"/>
    </w:rPr>
  </w:style>
  <w:style w:type="paragraph" w:styleId="Koptekst">
    <w:name w:val="header"/>
    <w:basedOn w:val="Normaal"/>
    <w:link w:val="KoptekstTeken"/>
    <w:uiPriority w:val="99"/>
    <w:semiHidden/>
    <w:rsid w:val="007C5307"/>
    <w:pPr>
      <w:tabs>
        <w:tab w:val="center" w:pos="4536"/>
        <w:tab w:val="right" w:pos="9072"/>
      </w:tabs>
    </w:pPr>
  </w:style>
  <w:style w:type="character" w:customStyle="1" w:styleId="KoptekstTeken">
    <w:name w:val="Koptekst Teken"/>
    <w:basedOn w:val="Standaardalinea-lettertype"/>
    <w:link w:val="Koptekst"/>
    <w:uiPriority w:val="99"/>
    <w:semiHidden/>
    <w:locked/>
    <w:rsid w:val="007C5307"/>
    <w:rPr>
      <w:rFonts w:cs="Times New Roman"/>
    </w:rPr>
  </w:style>
  <w:style w:type="paragraph" w:styleId="Voettekst">
    <w:name w:val="footer"/>
    <w:basedOn w:val="Normaal"/>
    <w:link w:val="VoettekstTeken"/>
    <w:uiPriority w:val="99"/>
    <w:semiHidden/>
    <w:rsid w:val="007C5307"/>
    <w:pPr>
      <w:tabs>
        <w:tab w:val="center" w:pos="4536"/>
        <w:tab w:val="right" w:pos="9072"/>
      </w:tabs>
    </w:pPr>
  </w:style>
  <w:style w:type="character" w:customStyle="1" w:styleId="VoettekstTeken">
    <w:name w:val="Voettekst Teken"/>
    <w:basedOn w:val="Standaardalinea-lettertype"/>
    <w:link w:val="Voettekst"/>
    <w:uiPriority w:val="99"/>
    <w:semiHidden/>
    <w:locked/>
    <w:rsid w:val="007C5307"/>
    <w:rPr>
      <w:rFonts w:cs="Times New Roman"/>
    </w:rPr>
  </w:style>
  <w:style w:type="numbering" w:customStyle="1" w:styleId="Streep">
    <w:name w:val="Streep"/>
    <w:rsid w:val="004620CE"/>
    <w:pPr>
      <w:numPr>
        <w:numId w:val="10"/>
      </w:numPr>
    </w:pPr>
  </w:style>
  <w:style w:type="character" w:styleId="Verwijzingopmerking">
    <w:name w:val="annotation reference"/>
    <w:basedOn w:val="Standaardalinea-lettertype"/>
    <w:uiPriority w:val="99"/>
    <w:semiHidden/>
    <w:unhideWhenUsed/>
    <w:rsid w:val="00601F60"/>
    <w:rPr>
      <w:sz w:val="18"/>
      <w:szCs w:val="18"/>
    </w:rPr>
  </w:style>
  <w:style w:type="paragraph" w:styleId="Tekstopmerking">
    <w:name w:val="annotation text"/>
    <w:basedOn w:val="Normaal"/>
    <w:link w:val="TekstopmerkingTeken"/>
    <w:uiPriority w:val="99"/>
    <w:semiHidden/>
    <w:unhideWhenUsed/>
    <w:rsid w:val="00601F60"/>
    <w:rPr>
      <w:sz w:val="24"/>
      <w:szCs w:val="24"/>
    </w:rPr>
  </w:style>
  <w:style w:type="character" w:customStyle="1" w:styleId="TekstopmerkingTeken">
    <w:name w:val="Tekst opmerking Teken"/>
    <w:basedOn w:val="Standaardalinea-lettertype"/>
    <w:link w:val="Tekstopmerking"/>
    <w:uiPriority w:val="99"/>
    <w:semiHidden/>
    <w:rsid w:val="00601F60"/>
    <w:rPr>
      <w:sz w:val="24"/>
      <w:szCs w:val="24"/>
      <w:lang w:val="en-US" w:eastAsia="en-US"/>
    </w:rPr>
  </w:style>
  <w:style w:type="paragraph" w:styleId="Onderwerpvanopmerking">
    <w:name w:val="annotation subject"/>
    <w:basedOn w:val="Tekstopmerking"/>
    <w:next w:val="Tekstopmerking"/>
    <w:link w:val="OnderwerpvanopmerkingTeken"/>
    <w:uiPriority w:val="99"/>
    <w:semiHidden/>
    <w:unhideWhenUsed/>
    <w:rsid w:val="00601F60"/>
    <w:rPr>
      <w:b/>
      <w:bCs/>
      <w:sz w:val="20"/>
      <w:szCs w:val="20"/>
    </w:rPr>
  </w:style>
  <w:style w:type="character" w:customStyle="1" w:styleId="OnderwerpvanopmerkingTeken">
    <w:name w:val="Onderwerp van opmerking Teken"/>
    <w:basedOn w:val="TekstopmerkingTeken"/>
    <w:link w:val="Onderwerpvanopmerking"/>
    <w:uiPriority w:val="99"/>
    <w:semiHidden/>
    <w:rsid w:val="00601F60"/>
    <w:rPr>
      <w:b/>
      <w:bCs/>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80095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gdzhz.nl/client/2/?websiteid=2&amp;contentid=2902&amp;hoofdid=2873" TargetMode="External"/><Relationship Id="rId20" Type="http://schemas.openxmlformats.org/officeDocument/2006/relationships/hyperlink" Target="http://www.fysionet-evidencebased.nl/index.php/component/kngf/richtlijnen/hartrevalidatie-2011/verantwoording-en-toelichting/chronisch-hartfalen-vt" TargetMode="External"/><Relationship Id="rId21" Type="http://schemas.openxmlformats.org/officeDocument/2006/relationships/hyperlink" Target="http://www.hartstichting.nl/gezond_leven/voeding/"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preventiezelfdoding.be/content.php?im=1&amp;is=1&amp;iss=4&amp;isss=&amp;ctitle=FAQ" TargetMode="External"/><Relationship Id="rId11" Type="http://schemas.openxmlformats.org/officeDocument/2006/relationships/hyperlink" Target="http://www.nationaalkompas.nl/gezondheid-en-ziekte/ziekten-en-aandoeningen/ademhalingswegen/copd/copd-welke-zorg-gebruiken-patienten-en-kosten-oud/%09%09%09" TargetMode="External"/><Relationship Id="rId12" Type="http://schemas.openxmlformats.org/officeDocument/2006/relationships/hyperlink" Target="http://www.nationaalkompas.nl/gezondheid-en-ziekte/ziekten-en-aandoeningen/ademhalingswegen/copd/copd-welke-zorg-gebruiken-patienten-en-kosten-oud/" TargetMode="External"/><Relationship Id="rId13" Type="http://schemas.openxmlformats.org/officeDocument/2006/relationships/comments" Target="comments.xml"/><Relationship Id="rId14" Type="http://schemas.openxmlformats.org/officeDocument/2006/relationships/image" Target="media/image2.jpeg"/><Relationship Id="rId15" Type="http://schemas.openxmlformats.org/officeDocument/2006/relationships/hyperlink" Target="https://www.nhg.org/standaarden/samenvatting/cardiovasculair-risicomanagement" TargetMode="External"/><Relationship Id="rId16" Type="http://schemas.openxmlformats.org/officeDocument/2006/relationships/hyperlink" Target="http://www.invoorzorg.nl/ivzweb/Overzichten-In-Voor-Zorg!/map-informatie/Betekenis-van-preventie-bij-ouderen.html" TargetMode="External"/><Relationship Id="rId17" Type="http://schemas.openxmlformats.org/officeDocument/2006/relationships/hyperlink" Target="http://www.nationaalkompas.nl/preventie/wat-is-de-effectiviteit-van-preventie-nieuw/" TargetMode="External"/><Relationship Id="rId18" Type="http://schemas.openxmlformats.org/officeDocument/2006/relationships/hyperlink" Target="%20http://www.rivm.nl/bibliotheek/rapporten/442003004.html" TargetMode="External"/><Relationship Id="rId19" Type="http://schemas.openxmlformats.org/officeDocument/2006/relationships/hyperlink" Target="http://www.hartenvaatcentrum.nl/patienten-bezoekers/preventi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2486</Words>
  <Characters>13673</Characters>
  <Application>Microsoft Macintosh Word</Application>
  <DocSecurity>0</DocSecurity>
  <Lines>113</Lines>
  <Paragraphs>32</Paragraphs>
  <ScaleCrop>false</ScaleCrop>
  <Company>Hewlett-Packard</Company>
  <LinksUpToDate>false</LinksUpToDate>
  <CharactersWithSpaces>16127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 Preventieprogramma </dc:title>
  <dc:subject/>
  <dc:creator>Lotte Companjen</dc:creator>
  <cp:keywords/>
  <dc:description/>
  <cp:lastModifiedBy>Bart Brouwer</cp:lastModifiedBy>
  <cp:revision>4</cp:revision>
  <dcterms:created xsi:type="dcterms:W3CDTF">2014-01-29T21:28:00Z</dcterms:created>
  <dcterms:modified xsi:type="dcterms:W3CDTF">2014-02-28T14:28:00Z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0x01010079D2CAEEC5D6CF4CAABDE24036187C06</vt:lpwstr>
  </property>
</Properties>
</file>